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AA63" w14:textId="4FB4C13F" w:rsidR="000671CA" w:rsidRDefault="000671CA" w:rsidP="000671CA">
      <w:pPr>
        <w:jc w:val="center"/>
        <w:rPr>
          <w:rFonts w:ascii="ＭＳ 明朝" w:eastAsia="ＭＳ 明朝" w:hAnsi="ＭＳ 明朝"/>
          <w:color w:val="auto"/>
          <w:sz w:val="20"/>
        </w:rPr>
      </w:pPr>
      <w:r w:rsidRPr="00F86E98">
        <w:rPr>
          <w:rFonts w:ascii="ＭＳ 明朝" w:eastAsia="ＭＳ 明朝" w:hAnsi="ＭＳ 明朝" w:hint="eastAsia"/>
          <w:color w:val="auto"/>
          <w:sz w:val="20"/>
        </w:rPr>
        <w:t>「</w:t>
      </w:r>
      <w:r w:rsidR="00AF6A9C">
        <w:rPr>
          <w:rFonts w:ascii="ＭＳ 明朝" w:eastAsia="ＭＳ 明朝" w:hAnsi="ＭＳ 明朝" w:hint="eastAsia"/>
          <w:color w:val="auto"/>
          <w:sz w:val="20"/>
        </w:rPr>
        <w:t>こども</w:t>
      </w:r>
      <w:r w:rsidRPr="00F86E98">
        <w:rPr>
          <w:rFonts w:ascii="ＭＳ 明朝" w:eastAsia="ＭＳ 明朝" w:hAnsi="ＭＳ 明朝" w:hint="eastAsia"/>
          <w:color w:val="auto"/>
          <w:sz w:val="20"/>
        </w:rPr>
        <w:t>の居場所」づくりに対する財政支援の一覧　【</w:t>
      </w:r>
      <w:r w:rsidR="00E13A01">
        <w:rPr>
          <w:rFonts w:ascii="ＭＳ 明朝" w:eastAsia="ＭＳ 明朝" w:hAnsi="ＭＳ 明朝" w:hint="eastAsia"/>
          <w:color w:val="auto"/>
          <w:sz w:val="20"/>
        </w:rPr>
        <w:t>こども家庭庁</w:t>
      </w:r>
      <w:r w:rsidRPr="00F86E98">
        <w:rPr>
          <w:rFonts w:ascii="ＭＳ 明朝" w:eastAsia="ＭＳ 明朝" w:hAnsi="ＭＳ 明朝" w:hint="eastAsia"/>
          <w:color w:val="auto"/>
          <w:sz w:val="20"/>
        </w:rPr>
        <w:t>】（</w:t>
      </w:r>
      <w:r w:rsidR="00904A39" w:rsidRPr="00F86E98">
        <w:rPr>
          <w:rFonts w:ascii="ＭＳ 明朝" w:eastAsia="ＭＳ 明朝" w:hAnsi="ＭＳ 明朝" w:hint="eastAsia"/>
          <w:color w:val="auto"/>
          <w:sz w:val="20"/>
        </w:rPr>
        <w:t>令和</w:t>
      </w:r>
      <w:r w:rsidR="00AF6A9C" w:rsidRPr="00B35CA6">
        <w:rPr>
          <w:rFonts w:ascii="ＭＳ 明朝" w:eastAsia="ＭＳ 明朝" w:hAnsi="ＭＳ 明朝" w:hint="eastAsia"/>
          <w:color w:val="auto"/>
          <w:sz w:val="20"/>
        </w:rPr>
        <w:t>５</w:t>
      </w:r>
      <w:r w:rsidRPr="00F86E98">
        <w:rPr>
          <w:rFonts w:ascii="ＭＳ 明朝" w:eastAsia="ＭＳ 明朝" w:hAnsi="ＭＳ 明朝" w:hint="eastAsia"/>
          <w:color w:val="auto"/>
          <w:sz w:val="20"/>
        </w:rPr>
        <w:t>年４月</w:t>
      </w:r>
      <w:r w:rsidR="00A305F9" w:rsidRPr="00F86E98">
        <w:rPr>
          <w:rFonts w:ascii="ＭＳ 明朝" w:eastAsia="ＭＳ 明朝" w:hAnsi="ＭＳ 明朝" w:hint="eastAsia"/>
          <w:color w:val="auto"/>
          <w:sz w:val="20"/>
        </w:rPr>
        <w:t>１日</w:t>
      </w:r>
      <w:r w:rsidRPr="00F86E98">
        <w:rPr>
          <w:rFonts w:ascii="ＭＳ 明朝" w:eastAsia="ＭＳ 明朝" w:hAnsi="ＭＳ 明朝" w:hint="eastAsia"/>
          <w:color w:val="auto"/>
          <w:sz w:val="20"/>
        </w:rPr>
        <w:t>現在）</w:t>
      </w:r>
    </w:p>
    <w:p w14:paraId="36108C16" w14:textId="137BC5CE" w:rsidR="006B28C1" w:rsidRPr="00F86E98" w:rsidRDefault="006B28C1" w:rsidP="006B28C1">
      <w:pPr>
        <w:wordWrap w:val="0"/>
        <w:jc w:val="right"/>
        <w:rPr>
          <w:rFonts w:ascii="ＭＳ 明朝" w:eastAsia="ＭＳ 明朝" w:hAnsi="ＭＳ 明朝"/>
          <w:color w:val="auto"/>
          <w:sz w:val="20"/>
        </w:rPr>
      </w:pPr>
      <w:r>
        <w:rPr>
          <w:rFonts w:ascii="ＭＳ 明朝" w:eastAsia="ＭＳ 明朝" w:hAnsi="ＭＳ 明朝" w:hint="eastAsia"/>
          <w:color w:val="auto"/>
          <w:sz w:val="20"/>
        </w:rPr>
        <w:t xml:space="preserve">　</w:t>
      </w:r>
    </w:p>
    <w:tbl>
      <w:tblPr>
        <w:tblW w:w="15446" w:type="dxa"/>
        <w:tblLayout w:type="fixed"/>
        <w:tblCellMar>
          <w:left w:w="99" w:type="dxa"/>
          <w:right w:w="99" w:type="dxa"/>
        </w:tblCellMar>
        <w:tblLook w:val="04A0" w:firstRow="1" w:lastRow="0" w:firstColumn="1" w:lastColumn="0" w:noHBand="0" w:noVBand="1"/>
      </w:tblPr>
      <w:tblGrid>
        <w:gridCol w:w="2830"/>
        <w:gridCol w:w="2835"/>
        <w:gridCol w:w="4820"/>
        <w:gridCol w:w="2267"/>
        <w:gridCol w:w="2694"/>
      </w:tblGrid>
      <w:tr w:rsidR="00327A26" w:rsidRPr="005703FD" w14:paraId="55F7EC0E" w14:textId="77777777" w:rsidTr="00C16CB8">
        <w:trPr>
          <w:trHeight w:val="541"/>
        </w:trPr>
        <w:tc>
          <w:tcPr>
            <w:tcW w:w="2830"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021256B1" w14:textId="77777777" w:rsidR="00327A26" w:rsidRDefault="00327A26" w:rsidP="005703FD">
            <w:pPr>
              <w:jc w:val="center"/>
              <w:rPr>
                <w:rFonts w:hAnsi="メイリオ" w:cs="メイリオ"/>
                <w:color w:val="auto"/>
                <w:kern w:val="0"/>
                <w:sz w:val="20"/>
                <w:szCs w:val="20"/>
              </w:rPr>
            </w:pPr>
            <w:r w:rsidRPr="005703FD">
              <w:rPr>
                <w:rFonts w:hAnsi="メイリオ" w:cs="メイリオ" w:hint="eastAsia"/>
                <w:color w:val="auto"/>
                <w:kern w:val="0"/>
                <w:sz w:val="20"/>
                <w:szCs w:val="20"/>
              </w:rPr>
              <w:t>施策名・予算額</w:t>
            </w:r>
          </w:p>
          <w:p w14:paraId="6F48E0AF" w14:textId="01A0A7FD" w:rsidR="00327A26" w:rsidRPr="005703FD" w:rsidRDefault="00327A26" w:rsidP="005703FD">
            <w:pPr>
              <w:jc w:val="center"/>
              <w:rPr>
                <w:rFonts w:hAnsi="メイリオ" w:cs="メイリオ"/>
                <w:color w:val="auto"/>
                <w:kern w:val="0"/>
                <w:sz w:val="20"/>
                <w:szCs w:val="20"/>
              </w:rPr>
            </w:pPr>
            <w:r>
              <w:rPr>
                <w:rFonts w:hAnsi="メイリオ" w:cs="メイリオ" w:hint="eastAsia"/>
                <w:color w:val="auto"/>
                <w:kern w:val="0"/>
                <w:sz w:val="20"/>
                <w:szCs w:val="20"/>
              </w:rPr>
              <w:t>（</w:t>
            </w:r>
            <w:r w:rsidRPr="00696BC1">
              <w:rPr>
                <w:rFonts w:ascii="ＭＳ 明朝" w:eastAsia="ＭＳ 明朝" w:hAnsi="ＭＳ 明朝" w:hint="eastAsia"/>
                <w:color w:val="auto"/>
                <w:sz w:val="20"/>
              </w:rPr>
              <w:t>★新規掲載事業</w:t>
            </w:r>
            <w:r>
              <w:rPr>
                <w:rFonts w:ascii="ＭＳ 明朝" w:eastAsia="ＭＳ 明朝" w:hAnsi="ＭＳ 明朝" w:hint="eastAsia"/>
                <w:color w:val="auto"/>
                <w:sz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42C7C" w14:textId="77777777" w:rsidR="00327A26" w:rsidRPr="005703FD" w:rsidRDefault="00327A26" w:rsidP="005703FD">
            <w:pPr>
              <w:ind w:left="182" w:hangingChars="91" w:hanging="182"/>
              <w:jc w:val="center"/>
              <w:rPr>
                <w:rFonts w:hAnsi="メイリオ" w:cs="メイリオ"/>
                <w:color w:val="auto"/>
                <w:kern w:val="0"/>
                <w:sz w:val="20"/>
                <w:szCs w:val="20"/>
              </w:rPr>
            </w:pPr>
            <w:r w:rsidRPr="005703FD">
              <w:rPr>
                <w:rFonts w:hAnsi="メイリオ" w:cs="メイリオ" w:hint="eastAsia"/>
                <w:color w:val="auto"/>
                <w:kern w:val="0"/>
                <w:sz w:val="20"/>
                <w:szCs w:val="20"/>
              </w:rPr>
              <w:t>支援対象</w:t>
            </w:r>
          </w:p>
          <w:p w14:paraId="59E07B5B" w14:textId="5205D549" w:rsidR="00327A26" w:rsidRPr="005703FD" w:rsidRDefault="00327A26" w:rsidP="005703FD">
            <w:pPr>
              <w:ind w:left="182" w:hangingChars="91" w:hanging="182"/>
              <w:jc w:val="center"/>
              <w:rPr>
                <w:rFonts w:hAnsi="メイリオ" w:cs="メイリオ"/>
                <w:color w:val="auto"/>
                <w:kern w:val="0"/>
                <w:sz w:val="20"/>
                <w:szCs w:val="20"/>
              </w:rPr>
            </w:pPr>
            <w:r w:rsidRPr="005703FD">
              <w:rPr>
                <w:rFonts w:hAnsi="メイリオ" w:cs="メイリオ" w:hint="eastAsia"/>
                <w:color w:val="auto"/>
                <w:kern w:val="0"/>
                <w:sz w:val="20"/>
                <w:szCs w:val="20"/>
              </w:rPr>
              <w:t>（支援を受けられる方）</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3D3C0" w14:textId="77777777" w:rsidR="00327A26" w:rsidRPr="005703FD" w:rsidRDefault="00327A26" w:rsidP="005703FD">
            <w:pPr>
              <w:jc w:val="center"/>
              <w:rPr>
                <w:rFonts w:hAnsi="メイリオ" w:cs="メイリオ"/>
                <w:color w:val="auto"/>
                <w:kern w:val="0"/>
                <w:sz w:val="20"/>
                <w:szCs w:val="20"/>
              </w:rPr>
            </w:pPr>
            <w:r w:rsidRPr="005703FD">
              <w:rPr>
                <w:rFonts w:hAnsi="メイリオ" w:cs="メイリオ" w:hint="eastAsia"/>
                <w:color w:val="auto"/>
                <w:kern w:val="0"/>
                <w:sz w:val="20"/>
                <w:szCs w:val="20"/>
              </w:rPr>
              <w:t>支援の概要</w:t>
            </w:r>
          </w:p>
          <w:p w14:paraId="13E92D8D" w14:textId="7FEEEC15" w:rsidR="00327A26" w:rsidRPr="005703FD" w:rsidRDefault="00327A26" w:rsidP="005703FD">
            <w:pPr>
              <w:jc w:val="center"/>
              <w:rPr>
                <w:rFonts w:hAnsi="メイリオ" w:cs="メイリオ"/>
                <w:color w:val="auto"/>
                <w:kern w:val="0"/>
                <w:sz w:val="20"/>
                <w:szCs w:val="20"/>
              </w:rPr>
            </w:pPr>
            <w:r w:rsidRPr="005703FD">
              <w:rPr>
                <w:rFonts w:hAnsi="メイリオ" w:cs="メイリオ" w:hint="eastAsia"/>
                <w:color w:val="auto"/>
                <w:kern w:val="0"/>
                <w:sz w:val="20"/>
                <w:szCs w:val="20"/>
              </w:rPr>
              <w:t>（趣旨、補助率等）</w:t>
            </w:r>
          </w:p>
        </w:tc>
        <w:tc>
          <w:tcPr>
            <w:tcW w:w="2267" w:type="dxa"/>
            <w:tcBorders>
              <w:top w:val="single" w:sz="4" w:space="0" w:color="auto"/>
              <w:left w:val="single" w:sz="4" w:space="0" w:color="auto"/>
              <w:bottom w:val="single" w:sz="4" w:space="0" w:color="auto"/>
              <w:right w:val="single" w:sz="4" w:space="0" w:color="auto"/>
            </w:tcBorders>
            <w:vAlign w:val="center"/>
          </w:tcPr>
          <w:p w14:paraId="3DF21B4E" w14:textId="7D5C46E4" w:rsidR="00327A26" w:rsidRPr="005703FD" w:rsidRDefault="00327A26" w:rsidP="006C2A2B">
            <w:pPr>
              <w:jc w:val="center"/>
              <w:rPr>
                <w:rFonts w:hAnsi="メイリオ" w:cs="メイリオ"/>
                <w:color w:val="auto"/>
                <w:kern w:val="0"/>
                <w:sz w:val="20"/>
                <w:szCs w:val="20"/>
              </w:rPr>
            </w:pPr>
            <w:r w:rsidRPr="00B35CA6">
              <w:rPr>
                <w:rFonts w:hAnsi="メイリオ" w:cs="メイリオ" w:hint="eastAsia"/>
                <w:color w:val="auto"/>
                <w:kern w:val="0"/>
                <w:sz w:val="20"/>
                <w:szCs w:val="20"/>
              </w:rPr>
              <w:t>ＵＲＬ</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AA81F" w14:textId="4FDBCA70" w:rsidR="00327A26" w:rsidRPr="005703FD" w:rsidRDefault="00327A26" w:rsidP="005703FD">
            <w:pPr>
              <w:jc w:val="center"/>
              <w:rPr>
                <w:rFonts w:hAnsi="メイリオ" w:cs="メイリオ"/>
                <w:color w:val="auto"/>
                <w:kern w:val="0"/>
                <w:sz w:val="20"/>
                <w:szCs w:val="20"/>
              </w:rPr>
            </w:pPr>
            <w:r w:rsidRPr="005703FD">
              <w:rPr>
                <w:rFonts w:hAnsi="メイリオ" w:cs="メイリオ" w:hint="eastAsia"/>
                <w:color w:val="auto"/>
                <w:kern w:val="0"/>
                <w:sz w:val="20"/>
                <w:szCs w:val="20"/>
              </w:rPr>
              <w:t>担当課・連絡先</w:t>
            </w:r>
          </w:p>
          <w:p w14:paraId="73852561" w14:textId="2750E9EB" w:rsidR="00327A26" w:rsidRPr="005703FD" w:rsidRDefault="00327A26" w:rsidP="005703FD">
            <w:pPr>
              <w:jc w:val="center"/>
              <w:rPr>
                <w:rFonts w:hAnsi="メイリオ" w:cs="メイリオ"/>
                <w:color w:val="auto"/>
                <w:kern w:val="0"/>
                <w:sz w:val="20"/>
                <w:szCs w:val="20"/>
              </w:rPr>
            </w:pPr>
            <w:r w:rsidRPr="005703FD">
              <w:rPr>
                <w:rFonts w:hAnsi="メイリオ" w:cs="メイリオ" w:hint="eastAsia"/>
                <w:color w:val="auto"/>
                <w:kern w:val="0"/>
                <w:sz w:val="20"/>
                <w:szCs w:val="20"/>
              </w:rPr>
              <w:t>（詳細はこちらへ）</w:t>
            </w:r>
          </w:p>
        </w:tc>
      </w:tr>
      <w:tr w:rsidR="00327A26" w:rsidRPr="005703FD" w14:paraId="6E63A697" w14:textId="77777777" w:rsidTr="00C16CB8">
        <w:trPr>
          <w:trHeight w:val="2107"/>
        </w:trPr>
        <w:tc>
          <w:tcPr>
            <w:tcW w:w="2830" w:type="dxa"/>
            <w:tcBorders>
              <w:top w:val="single" w:sz="4" w:space="0" w:color="auto"/>
              <w:left w:val="single" w:sz="4" w:space="0" w:color="auto"/>
              <w:bottom w:val="single" w:sz="4" w:space="0" w:color="auto"/>
              <w:right w:val="double" w:sz="6" w:space="0" w:color="auto"/>
            </w:tcBorders>
            <w:shd w:val="clear" w:color="auto" w:fill="auto"/>
            <w:noWrap/>
          </w:tcPr>
          <w:p w14:paraId="0B4AF0D4" w14:textId="1270C599" w:rsidR="00327A26" w:rsidRPr="005703FD" w:rsidRDefault="00327A26" w:rsidP="006E6E51">
            <w:pPr>
              <w:spacing w:line="340" w:lineRule="exact"/>
              <w:rPr>
                <w:rFonts w:hAnsi="メイリオ" w:cs="メイリオ"/>
                <w:color w:val="000000"/>
                <w:kern w:val="0"/>
                <w:sz w:val="20"/>
                <w:szCs w:val="20"/>
              </w:rPr>
            </w:pPr>
            <w:r w:rsidRPr="005703FD">
              <w:rPr>
                <w:rFonts w:hAnsi="メイリオ" w:cs="メイリオ" w:hint="eastAsia"/>
                <w:color w:val="000000"/>
                <w:kern w:val="0"/>
                <w:sz w:val="20"/>
                <w:szCs w:val="20"/>
              </w:rPr>
              <w:t>こどもの未来応援基金</w:t>
            </w:r>
          </w:p>
          <w:p w14:paraId="43F01176" w14:textId="25476802" w:rsidR="00327A26" w:rsidRPr="005703FD" w:rsidRDefault="00327A26" w:rsidP="006E6E51">
            <w:pPr>
              <w:rPr>
                <w:rFonts w:hAnsi="メイリオ" w:cs="メイリオ"/>
                <w:color w:val="auto"/>
                <w:kern w:val="0"/>
                <w:sz w:val="20"/>
                <w:szCs w:val="20"/>
              </w:rPr>
            </w:pPr>
            <w:r w:rsidRPr="005703FD">
              <w:rPr>
                <w:rFonts w:hAnsi="メイリオ" w:cs="メイリオ" w:hint="eastAsia"/>
                <w:color w:val="000000"/>
                <w:kern w:val="0"/>
                <w:sz w:val="20"/>
                <w:szCs w:val="20"/>
              </w:rPr>
              <w:t>（民間資金による）</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6BDAAAC4" w14:textId="136FEA70" w:rsidR="00327A26" w:rsidRPr="005703FD" w:rsidRDefault="00AF0548" w:rsidP="006E6E51">
            <w:pPr>
              <w:rPr>
                <w:rFonts w:hAnsi="メイリオ" w:cs="メイリオ"/>
                <w:color w:val="auto"/>
                <w:kern w:val="0"/>
                <w:sz w:val="20"/>
                <w:szCs w:val="20"/>
              </w:rPr>
            </w:pPr>
            <w:r>
              <w:rPr>
                <w:rFonts w:hAnsi="メイリオ" w:cs="メイリオ" w:hint="eastAsia"/>
                <w:color w:val="000000"/>
                <w:kern w:val="0"/>
                <w:sz w:val="20"/>
                <w:szCs w:val="20"/>
              </w:rPr>
              <w:t>公益法人、ＮＰＯ法人、一般法人、その他こどもの貧困対策のための事業を行う任意団体等</w:t>
            </w:r>
          </w:p>
        </w:tc>
        <w:tc>
          <w:tcPr>
            <w:tcW w:w="4820" w:type="dxa"/>
            <w:tcBorders>
              <w:top w:val="single" w:sz="4" w:space="0" w:color="auto"/>
              <w:left w:val="nil"/>
              <w:bottom w:val="single" w:sz="4" w:space="0" w:color="auto"/>
              <w:right w:val="single" w:sz="4" w:space="0" w:color="auto"/>
            </w:tcBorders>
            <w:shd w:val="clear" w:color="auto" w:fill="auto"/>
            <w:noWrap/>
          </w:tcPr>
          <w:p w14:paraId="339674F4" w14:textId="47818E7F" w:rsidR="00327A26" w:rsidRPr="00C16CB8" w:rsidRDefault="00327A26" w:rsidP="006E6E51">
            <w:pPr>
              <w:rPr>
                <w:rFonts w:hAnsi="メイリオ" w:cs="メイリオ"/>
                <w:color w:val="000000"/>
                <w:kern w:val="0"/>
                <w:sz w:val="20"/>
                <w:szCs w:val="20"/>
              </w:rPr>
            </w:pPr>
            <w:r w:rsidRPr="005703FD">
              <w:rPr>
                <w:rFonts w:hAnsi="メイリオ" w:cs="メイリオ" w:hint="eastAsia"/>
                <w:color w:val="000000"/>
                <w:kern w:val="0"/>
                <w:sz w:val="20"/>
                <w:szCs w:val="20"/>
              </w:rPr>
              <w:t>こどもの貧困対策のための事業に必要な額を交付する。</w:t>
            </w:r>
            <w:r w:rsidRPr="005703FD">
              <w:rPr>
                <w:rFonts w:hAnsi="メイリオ" w:cs="メイリオ" w:hint="eastAsia"/>
                <w:color w:val="000000"/>
                <w:kern w:val="0"/>
                <w:sz w:val="20"/>
                <w:szCs w:val="20"/>
              </w:rPr>
              <w:br/>
              <w:t>（令和</w:t>
            </w:r>
            <w:r w:rsidR="00C91A64">
              <w:rPr>
                <w:rFonts w:hAnsi="メイリオ" w:cs="メイリオ" w:hint="eastAsia"/>
                <w:color w:val="000000"/>
                <w:kern w:val="0"/>
                <w:sz w:val="20"/>
                <w:szCs w:val="20"/>
              </w:rPr>
              <w:t>５</w:t>
            </w:r>
            <w:r w:rsidRPr="005703FD">
              <w:rPr>
                <w:rFonts w:hAnsi="メイリオ" w:cs="メイリオ" w:hint="eastAsia"/>
                <w:color w:val="000000"/>
                <w:kern w:val="0"/>
                <w:sz w:val="20"/>
                <w:szCs w:val="20"/>
              </w:rPr>
              <w:t>年度支援においては、新規または拡充事業について活動を支援し、団体の運営基盤の強化を図る事業Ａ団体には上限300万円。小規模での活動を行う団体に対する支援としての事業Ｂ団体には、30万円または100万円。）</w:t>
            </w:r>
          </w:p>
        </w:tc>
        <w:tc>
          <w:tcPr>
            <w:tcW w:w="2267" w:type="dxa"/>
            <w:tcBorders>
              <w:top w:val="single" w:sz="4" w:space="0" w:color="auto"/>
              <w:left w:val="single" w:sz="4" w:space="0" w:color="auto"/>
              <w:bottom w:val="single" w:sz="4" w:space="0" w:color="auto"/>
              <w:right w:val="single" w:sz="4" w:space="0" w:color="auto"/>
            </w:tcBorders>
          </w:tcPr>
          <w:p w14:paraId="6E1C1216" w14:textId="3BEBB955" w:rsidR="00A66120" w:rsidRPr="005703FD" w:rsidRDefault="004A4A9B" w:rsidP="00301310">
            <w:pPr>
              <w:spacing w:line="340" w:lineRule="exact"/>
              <w:jc w:val="left"/>
              <w:rPr>
                <w:rFonts w:hAnsi="メイリオ" w:cs="メイリオ"/>
                <w:color w:val="000000"/>
                <w:kern w:val="0"/>
                <w:sz w:val="20"/>
                <w:szCs w:val="20"/>
              </w:rPr>
            </w:pPr>
            <w:hyperlink r:id="rId7" w:history="1">
              <w:r w:rsidR="00A66120" w:rsidRPr="00A66120">
                <w:rPr>
                  <w:rStyle w:val="a7"/>
                  <w:rFonts w:hAnsi="メイリオ" w:cs="メイリオ"/>
                  <w:kern w:val="0"/>
                  <w:sz w:val="20"/>
                  <w:szCs w:val="20"/>
                </w:rPr>
                <w:t>https://kodomohinkon.go.jp/network2/</w:t>
              </w:r>
            </w:hyperlink>
          </w:p>
        </w:tc>
        <w:tc>
          <w:tcPr>
            <w:tcW w:w="2694" w:type="dxa"/>
            <w:tcBorders>
              <w:top w:val="single" w:sz="4" w:space="0" w:color="auto"/>
              <w:left w:val="single" w:sz="4" w:space="0" w:color="auto"/>
              <w:bottom w:val="single" w:sz="4" w:space="0" w:color="auto"/>
              <w:right w:val="single" w:sz="4" w:space="0" w:color="auto"/>
            </w:tcBorders>
            <w:shd w:val="clear" w:color="auto" w:fill="auto"/>
            <w:noWrap/>
          </w:tcPr>
          <w:p w14:paraId="2CF8C63A" w14:textId="195507E1" w:rsidR="00327A26" w:rsidRPr="005703FD" w:rsidRDefault="00327A26" w:rsidP="006E6E51">
            <w:pPr>
              <w:spacing w:line="340" w:lineRule="exact"/>
              <w:rPr>
                <w:rFonts w:hAnsi="メイリオ" w:cs="メイリオ"/>
                <w:color w:val="000000"/>
                <w:kern w:val="0"/>
                <w:sz w:val="20"/>
                <w:szCs w:val="20"/>
              </w:rPr>
            </w:pPr>
            <w:r w:rsidRPr="005703FD">
              <w:rPr>
                <w:rFonts w:hAnsi="メイリオ" w:cs="メイリオ" w:hint="eastAsia"/>
                <w:color w:val="000000"/>
                <w:kern w:val="0"/>
                <w:sz w:val="20"/>
                <w:szCs w:val="20"/>
              </w:rPr>
              <w:t>こども家庭庁</w:t>
            </w:r>
          </w:p>
          <w:p w14:paraId="2E117288" w14:textId="226D9D81" w:rsidR="00327A26" w:rsidRPr="005703FD" w:rsidRDefault="00327A26" w:rsidP="006E6E51">
            <w:pPr>
              <w:rPr>
                <w:rFonts w:hAnsi="メイリオ" w:cs="メイリオ"/>
                <w:color w:val="auto"/>
                <w:kern w:val="0"/>
                <w:sz w:val="20"/>
                <w:szCs w:val="20"/>
              </w:rPr>
            </w:pPr>
            <w:r w:rsidRPr="005703FD">
              <w:rPr>
                <w:rFonts w:hAnsi="メイリオ" w:cs="メイリオ" w:hint="eastAsia"/>
                <w:color w:val="000000"/>
                <w:kern w:val="0"/>
                <w:sz w:val="20"/>
                <w:szCs w:val="20"/>
              </w:rPr>
              <w:t>支援局家庭福祉課</w:t>
            </w:r>
            <w:r w:rsidRPr="005703FD">
              <w:rPr>
                <w:rFonts w:hAnsi="メイリオ" w:cs="メイリオ" w:hint="eastAsia"/>
                <w:color w:val="000000"/>
                <w:kern w:val="0"/>
                <w:sz w:val="20"/>
                <w:szCs w:val="20"/>
              </w:rPr>
              <w:br/>
              <w:t>TEL</w:t>
            </w:r>
            <w:r w:rsidR="009A6F81">
              <w:rPr>
                <w:rFonts w:hAnsi="メイリオ" w:cs="メイリオ" w:hint="eastAsia"/>
                <w:color w:val="000000"/>
                <w:kern w:val="0"/>
                <w:sz w:val="20"/>
                <w:szCs w:val="20"/>
              </w:rPr>
              <w:t xml:space="preserve"> </w:t>
            </w:r>
            <w:r w:rsidR="009A6F81">
              <w:rPr>
                <w:rFonts w:hAnsi="メイリオ" w:cs="メイリオ"/>
                <w:color w:val="000000"/>
                <w:kern w:val="0"/>
                <w:sz w:val="20"/>
                <w:szCs w:val="20"/>
              </w:rPr>
              <w:t>03-6859-0183</w:t>
            </w:r>
          </w:p>
        </w:tc>
      </w:tr>
      <w:tr w:rsidR="00327A26" w:rsidRPr="005703FD" w14:paraId="6DCD84CD" w14:textId="77777777" w:rsidTr="00C16CB8">
        <w:trPr>
          <w:trHeight w:val="2107"/>
        </w:trPr>
        <w:tc>
          <w:tcPr>
            <w:tcW w:w="2830" w:type="dxa"/>
            <w:tcBorders>
              <w:top w:val="single" w:sz="4" w:space="0" w:color="auto"/>
              <w:left w:val="single" w:sz="4" w:space="0" w:color="auto"/>
              <w:bottom w:val="single" w:sz="4" w:space="0" w:color="auto"/>
              <w:right w:val="double" w:sz="6" w:space="0" w:color="auto"/>
            </w:tcBorders>
            <w:shd w:val="clear" w:color="auto" w:fill="FFFFFF" w:themeFill="background1"/>
            <w:noWrap/>
          </w:tcPr>
          <w:p w14:paraId="0E0B9E06" w14:textId="4195CD1A" w:rsidR="00327A26" w:rsidRPr="005703FD" w:rsidRDefault="00327A26" w:rsidP="002B04CC">
            <w:pPr>
              <w:spacing w:line="340" w:lineRule="exact"/>
              <w:rPr>
                <w:rFonts w:hAnsi="メイリオ" w:cs="メイリオ"/>
                <w:color w:val="000000"/>
                <w:kern w:val="0"/>
                <w:sz w:val="20"/>
                <w:szCs w:val="20"/>
              </w:rPr>
            </w:pPr>
            <w:r w:rsidRPr="005703FD">
              <w:rPr>
                <w:rFonts w:hAnsi="メイリオ" w:cs="メイリオ" w:hint="eastAsia"/>
                <w:color w:val="000000"/>
                <w:kern w:val="0"/>
                <w:sz w:val="20"/>
                <w:szCs w:val="20"/>
              </w:rPr>
              <w:t>地域</w:t>
            </w:r>
            <w:r w:rsidR="00513532">
              <w:rPr>
                <w:rFonts w:hAnsi="メイリオ" w:cs="メイリオ" w:hint="eastAsia"/>
                <w:color w:val="000000"/>
                <w:kern w:val="0"/>
                <w:sz w:val="20"/>
                <w:szCs w:val="20"/>
              </w:rPr>
              <w:t>子供</w:t>
            </w:r>
            <w:r w:rsidRPr="005703FD">
              <w:rPr>
                <w:rFonts w:hAnsi="メイリオ" w:cs="メイリオ" w:hint="eastAsia"/>
                <w:color w:val="000000"/>
                <w:kern w:val="0"/>
                <w:sz w:val="20"/>
                <w:szCs w:val="20"/>
              </w:rPr>
              <w:t>の未来応援交付金</w:t>
            </w:r>
            <w:r w:rsidRPr="005703FD">
              <w:rPr>
                <w:rFonts w:hAnsi="メイリオ" w:cs="メイリオ" w:hint="eastAsia"/>
                <w:color w:val="000000"/>
                <w:kern w:val="0"/>
                <w:sz w:val="20"/>
                <w:szCs w:val="20"/>
              </w:rPr>
              <w:br/>
              <w:t>（R</w:t>
            </w:r>
            <w:r w:rsidR="004E0742">
              <w:rPr>
                <w:rFonts w:hAnsi="メイリオ" w:cs="メイリオ" w:hint="eastAsia"/>
                <w:color w:val="000000"/>
                <w:kern w:val="0"/>
                <w:sz w:val="20"/>
                <w:szCs w:val="20"/>
              </w:rPr>
              <w:t>4</w:t>
            </w:r>
            <w:r w:rsidRPr="005703FD">
              <w:rPr>
                <w:rFonts w:hAnsi="メイリオ" w:cs="メイリオ" w:hint="eastAsia"/>
                <w:color w:val="000000"/>
                <w:kern w:val="0"/>
                <w:sz w:val="20"/>
                <w:szCs w:val="20"/>
              </w:rPr>
              <w:t>補正　20億円）</w:t>
            </w:r>
          </w:p>
          <w:p w14:paraId="6EBA10BD" w14:textId="77777777" w:rsidR="00327A26" w:rsidRPr="005703FD" w:rsidRDefault="00327A26" w:rsidP="002B04CC">
            <w:pPr>
              <w:spacing w:line="340" w:lineRule="exact"/>
              <w:rPr>
                <w:rFonts w:hAnsi="メイリオ" w:cs="メイリオ"/>
                <w:sz w:val="20"/>
                <w:szCs w:val="20"/>
              </w:rPr>
            </w:pPr>
          </w:p>
          <w:p w14:paraId="73210437" w14:textId="77777777" w:rsidR="00327A26" w:rsidRPr="005703FD" w:rsidRDefault="00327A26" w:rsidP="002B04CC">
            <w:pPr>
              <w:spacing w:line="340" w:lineRule="exact"/>
              <w:rPr>
                <w:rFonts w:hAnsi="メイリオ" w:cs="メイリオ"/>
                <w:sz w:val="20"/>
                <w:szCs w:val="20"/>
              </w:rPr>
            </w:pPr>
          </w:p>
          <w:p w14:paraId="54AB9F00" w14:textId="77777777" w:rsidR="00327A26" w:rsidRPr="005703FD" w:rsidRDefault="00327A26" w:rsidP="002B04CC">
            <w:pPr>
              <w:spacing w:line="340" w:lineRule="exact"/>
              <w:rPr>
                <w:rFonts w:hAnsi="メイリオ" w:cs="メイリオ"/>
                <w:sz w:val="20"/>
                <w:szCs w:val="20"/>
              </w:rPr>
            </w:pPr>
          </w:p>
          <w:p w14:paraId="6CE6F2CD" w14:textId="77777777" w:rsidR="00327A26" w:rsidRPr="005703FD" w:rsidRDefault="00327A26" w:rsidP="002B04CC">
            <w:pPr>
              <w:spacing w:line="340" w:lineRule="exact"/>
              <w:rPr>
                <w:rFonts w:hAnsi="メイリオ" w:cs="メイリオ"/>
                <w:color w:val="000000"/>
                <w:kern w:val="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0BCEEEF" w14:textId="1FFFF33A" w:rsidR="004E0742" w:rsidRDefault="00327A26" w:rsidP="002B04CC">
            <w:pPr>
              <w:rPr>
                <w:rFonts w:hAnsi="メイリオ" w:cs="メイリオ"/>
                <w:color w:val="000000"/>
                <w:kern w:val="0"/>
                <w:sz w:val="20"/>
                <w:szCs w:val="20"/>
              </w:rPr>
            </w:pPr>
            <w:r w:rsidRPr="005703FD">
              <w:rPr>
                <w:rFonts w:hAnsi="メイリオ" w:cs="メイリオ" w:hint="eastAsia"/>
                <w:color w:val="000000"/>
                <w:kern w:val="0"/>
                <w:sz w:val="20"/>
                <w:szCs w:val="20"/>
              </w:rPr>
              <w:t>地方公共団体（都道府県、市</w:t>
            </w:r>
          </w:p>
          <w:p w14:paraId="72FD8EBE" w14:textId="2A2962B8" w:rsidR="00327A26" w:rsidRPr="005703FD" w:rsidRDefault="00327A26" w:rsidP="002B04CC">
            <w:pPr>
              <w:rPr>
                <w:rFonts w:hAnsi="メイリオ" w:cs="メイリオ"/>
                <w:color w:val="000000"/>
                <w:kern w:val="0"/>
                <w:sz w:val="20"/>
                <w:szCs w:val="20"/>
              </w:rPr>
            </w:pPr>
            <w:r w:rsidRPr="005703FD">
              <w:rPr>
                <w:rFonts w:hAnsi="メイリオ" w:cs="メイリオ" w:hint="eastAsia"/>
                <w:color w:val="000000"/>
                <w:kern w:val="0"/>
                <w:sz w:val="20"/>
                <w:szCs w:val="20"/>
              </w:rPr>
              <w:t>町村）</w:t>
            </w:r>
          </w:p>
        </w:tc>
        <w:tc>
          <w:tcPr>
            <w:tcW w:w="4820" w:type="dxa"/>
            <w:tcBorders>
              <w:top w:val="single" w:sz="4" w:space="0" w:color="auto"/>
              <w:left w:val="nil"/>
              <w:bottom w:val="single" w:sz="4" w:space="0" w:color="auto"/>
              <w:right w:val="single" w:sz="4" w:space="0" w:color="auto"/>
            </w:tcBorders>
            <w:shd w:val="clear" w:color="auto" w:fill="FFFFFF" w:themeFill="background1"/>
            <w:noWrap/>
          </w:tcPr>
          <w:p w14:paraId="75FFF11C" w14:textId="77777777" w:rsidR="00AD2F6F" w:rsidRDefault="00327A26" w:rsidP="002B04CC">
            <w:pPr>
              <w:spacing w:line="340" w:lineRule="exact"/>
              <w:rPr>
                <w:rFonts w:hAnsi="メイリオ" w:cs="メイリオ"/>
                <w:color w:val="000000"/>
                <w:kern w:val="0"/>
                <w:sz w:val="20"/>
                <w:szCs w:val="20"/>
              </w:rPr>
            </w:pPr>
            <w:r w:rsidRPr="005703FD">
              <w:rPr>
                <w:rFonts w:hAnsi="メイリオ" w:cs="メイリオ" w:hint="eastAsia"/>
                <w:color w:val="000000"/>
                <w:kern w:val="0"/>
                <w:sz w:val="20"/>
                <w:szCs w:val="20"/>
              </w:rPr>
              <w:t>地方公共団体の行うこどもの貧困対策に関する次の事業を支援する。</w:t>
            </w:r>
          </w:p>
          <w:p w14:paraId="51ECFFF9" w14:textId="28D1DC18" w:rsidR="00327A26" w:rsidRPr="005703FD" w:rsidRDefault="00327A26" w:rsidP="00F57D9A">
            <w:pPr>
              <w:spacing w:line="340" w:lineRule="exact"/>
              <w:rPr>
                <w:rFonts w:hAnsi="メイリオ" w:cs="メイリオ"/>
                <w:color w:val="000000"/>
                <w:kern w:val="0"/>
                <w:sz w:val="20"/>
                <w:szCs w:val="20"/>
              </w:rPr>
            </w:pPr>
            <w:r w:rsidRPr="005703FD">
              <w:rPr>
                <w:rFonts w:hAnsi="メイリオ" w:cs="メイリオ" w:hint="eastAsia"/>
                <w:color w:val="000000"/>
                <w:kern w:val="0"/>
                <w:sz w:val="20"/>
                <w:szCs w:val="20"/>
              </w:rPr>
              <w:t>（(1)補助率</w:t>
            </w:r>
            <w:r w:rsidR="00AD2F6F">
              <w:rPr>
                <w:rFonts w:hAnsi="メイリオ" w:cs="メイリオ" w:hint="eastAsia"/>
                <w:color w:val="000000"/>
                <w:kern w:val="0"/>
                <w:sz w:val="20"/>
                <w:szCs w:val="20"/>
              </w:rPr>
              <w:t>2</w:t>
            </w:r>
            <w:r w:rsidRPr="005703FD">
              <w:rPr>
                <w:rFonts w:hAnsi="メイリオ" w:cs="メイリオ" w:hint="eastAsia"/>
                <w:color w:val="000000"/>
                <w:kern w:val="0"/>
                <w:sz w:val="20"/>
                <w:szCs w:val="20"/>
              </w:rPr>
              <w:t>/</w:t>
            </w:r>
            <w:r w:rsidR="00AD2F6F">
              <w:rPr>
                <w:rFonts w:hAnsi="メイリオ" w:cs="メイリオ" w:hint="eastAsia"/>
                <w:color w:val="000000"/>
                <w:kern w:val="0"/>
                <w:sz w:val="20"/>
                <w:szCs w:val="20"/>
              </w:rPr>
              <w:t>3</w:t>
            </w:r>
            <w:r w:rsidRPr="005703FD">
              <w:rPr>
                <w:rFonts w:hAnsi="メイリオ" w:cs="メイリオ" w:hint="eastAsia"/>
                <w:color w:val="000000"/>
                <w:kern w:val="0"/>
                <w:sz w:val="20"/>
                <w:szCs w:val="20"/>
              </w:rPr>
              <w:t>、(</w:t>
            </w:r>
            <w:r w:rsidR="00AD2F6F">
              <w:rPr>
                <w:rFonts w:hAnsi="メイリオ" w:cs="メイリオ" w:hint="eastAsia"/>
                <w:color w:val="000000"/>
                <w:kern w:val="0"/>
                <w:sz w:val="20"/>
                <w:szCs w:val="20"/>
              </w:rPr>
              <w:t>2</w:t>
            </w:r>
            <w:r w:rsidRPr="005703FD">
              <w:rPr>
                <w:rFonts w:hAnsi="メイリオ" w:cs="メイリオ" w:hint="eastAsia"/>
                <w:color w:val="000000"/>
                <w:kern w:val="0"/>
                <w:sz w:val="20"/>
                <w:szCs w:val="20"/>
              </w:rPr>
              <w:t>)補助率</w:t>
            </w:r>
            <w:r w:rsidR="00AD2F6F">
              <w:rPr>
                <w:rFonts w:hAnsi="メイリオ" w:cs="メイリオ" w:hint="eastAsia"/>
                <w:color w:val="000000"/>
                <w:kern w:val="0"/>
                <w:sz w:val="20"/>
                <w:szCs w:val="20"/>
              </w:rPr>
              <w:t>3</w:t>
            </w:r>
            <w:r w:rsidRPr="005703FD">
              <w:rPr>
                <w:rFonts w:hAnsi="メイリオ" w:cs="メイリオ" w:hint="eastAsia"/>
                <w:color w:val="000000"/>
                <w:kern w:val="0"/>
                <w:sz w:val="20"/>
                <w:szCs w:val="20"/>
              </w:rPr>
              <w:t>/</w:t>
            </w:r>
            <w:r w:rsidR="00AD2F6F">
              <w:rPr>
                <w:rFonts w:hAnsi="メイリオ" w:cs="メイリオ" w:hint="eastAsia"/>
                <w:color w:val="000000"/>
                <w:kern w:val="0"/>
                <w:sz w:val="20"/>
                <w:szCs w:val="20"/>
              </w:rPr>
              <w:t>4</w:t>
            </w:r>
            <w:r w:rsidRPr="005703FD">
              <w:rPr>
                <w:rFonts w:hAnsi="メイリオ" w:cs="メイリオ" w:hint="eastAsia"/>
                <w:color w:val="000000"/>
                <w:kern w:val="0"/>
                <w:sz w:val="20"/>
                <w:szCs w:val="20"/>
              </w:rPr>
              <w:t>、(</w:t>
            </w:r>
            <w:r w:rsidR="00AD2F6F">
              <w:rPr>
                <w:rFonts w:hAnsi="メイリオ" w:cs="メイリオ" w:hint="eastAsia"/>
                <w:color w:val="000000"/>
                <w:kern w:val="0"/>
                <w:sz w:val="20"/>
                <w:szCs w:val="20"/>
              </w:rPr>
              <w:t>3</w:t>
            </w:r>
            <w:r w:rsidRPr="005703FD">
              <w:rPr>
                <w:rFonts w:hAnsi="メイリオ" w:cs="メイリオ" w:hint="eastAsia"/>
                <w:color w:val="000000"/>
                <w:kern w:val="0"/>
                <w:sz w:val="20"/>
                <w:szCs w:val="20"/>
              </w:rPr>
              <w:t>)</w:t>
            </w:r>
            <w:r w:rsidR="00AD2F6F">
              <w:rPr>
                <w:rFonts w:hAnsi="メイリオ" w:cs="メイリオ" w:hint="eastAsia"/>
                <w:color w:val="000000"/>
                <w:kern w:val="0"/>
                <w:sz w:val="20"/>
                <w:szCs w:val="20"/>
              </w:rPr>
              <w:t>９</w:t>
            </w:r>
            <w:r w:rsidRPr="005703FD">
              <w:rPr>
                <w:rFonts w:hAnsi="メイリオ" w:cs="メイリオ" w:hint="eastAsia"/>
                <w:color w:val="000000"/>
                <w:kern w:val="0"/>
                <w:sz w:val="20"/>
                <w:szCs w:val="20"/>
              </w:rPr>
              <w:t>/10</w:t>
            </w:r>
            <w:r w:rsidR="00AD2F6F" w:rsidRPr="00CE5EAD">
              <w:rPr>
                <w:rFonts w:hAnsi="メイリオ" w:cs="メイリオ" w:hint="eastAsia"/>
                <w:color w:val="000000"/>
                <w:kern w:val="0"/>
                <w:sz w:val="16"/>
                <w:szCs w:val="16"/>
              </w:rPr>
              <w:t>※</w:t>
            </w:r>
            <w:r w:rsidRPr="005703FD">
              <w:rPr>
                <w:rFonts w:hAnsi="メイリオ" w:cs="メイリオ" w:hint="eastAsia"/>
                <w:color w:val="000000"/>
                <w:kern w:val="0"/>
                <w:sz w:val="20"/>
                <w:szCs w:val="20"/>
              </w:rPr>
              <w:t>）</w:t>
            </w:r>
          </w:p>
          <w:p w14:paraId="0C24DD8F" w14:textId="5D6B2D5B" w:rsidR="00327A26" w:rsidRPr="005703FD" w:rsidRDefault="00327A26" w:rsidP="002B04CC">
            <w:pPr>
              <w:spacing w:line="340" w:lineRule="exact"/>
              <w:rPr>
                <w:rFonts w:hAnsi="メイリオ" w:cs="メイリオ"/>
                <w:color w:val="000000"/>
                <w:kern w:val="0"/>
                <w:sz w:val="20"/>
                <w:szCs w:val="20"/>
              </w:rPr>
            </w:pPr>
            <w:r w:rsidRPr="005703FD">
              <w:rPr>
                <w:rFonts w:hAnsi="メイリオ" w:cs="メイリオ" w:hint="eastAsia"/>
                <w:color w:val="000000"/>
                <w:kern w:val="0"/>
                <w:sz w:val="20"/>
                <w:szCs w:val="20"/>
              </w:rPr>
              <w:t>(</w:t>
            </w:r>
            <w:r w:rsidR="00AD2F6F">
              <w:rPr>
                <w:rFonts w:hAnsi="メイリオ" w:cs="メイリオ" w:hint="eastAsia"/>
                <w:color w:val="000000"/>
                <w:kern w:val="0"/>
                <w:sz w:val="20"/>
                <w:szCs w:val="20"/>
              </w:rPr>
              <w:t>1</w:t>
            </w:r>
            <w:r w:rsidRPr="005703FD">
              <w:rPr>
                <w:rFonts w:hAnsi="メイリオ" w:cs="メイリオ" w:hint="eastAsia"/>
                <w:color w:val="000000"/>
                <w:kern w:val="0"/>
                <w:sz w:val="20"/>
                <w:szCs w:val="20"/>
              </w:rPr>
              <w:t>)つながりの場づくり緊急支援事業</w:t>
            </w:r>
          </w:p>
          <w:p w14:paraId="7D547237" w14:textId="2E591D48" w:rsidR="00327A26" w:rsidRPr="005703FD" w:rsidRDefault="00327A26" w:rsidP="002B04CC">
            <w:pPr>
              <w:spacing w:line="340" w:lineRule="exact"/>
              <w:ind w:leftChars="118" w:left="283"/>
              <w:rPr>
                <w:rFonts w:hAnsi="メイリオ" w:cs="メイリオ"/>
                <w:color w:val="000000"/>
                <w:kern w:val="0"/>
                <w:sz w:val="20"/>
                <w:szCs w:val="20"/>
              </w:rPr>
            </w:pPr>
            <w:r w:rsidRPr="005703FD">
              <w:rPr>
                <w:rFonts w:hAnsi="メイリオ" w:cs="メイリオ" w:hint="eastAsia"/>
                <w:color w:val="000000"/>
                <w:kern w:val="0"/>
                <w:sz w:val="20"/>
                <w:szCs w:val="20"/>
              </w:rPr>
              <w:t>こども食堂、学習支援といったこどもの居場所づくりなどを①自治体が自ら、②ＮＰＯ等に委託して、③ＮＰＯ等を補助して、実施し、こどもを行政等の必要な支援につなげる事業</w:t>
            </w:r>
          </w:p>
          <w:p w14:paraId="2BAE9BD2" w14:textId="73B7EB2D" w:rsidR="00327A26" w:rsidRDefault="00327A26" w:rsidP="002B04CC">
            <w:pPr>
              <w:spacing w:line="340" w:lineRule="exact"/>
              <w:rPr>
                <w:rFonts w:hAnsi="メイリオ" w:cs="メイリオ"/>
                <w:color w:val="000000"/>
                <w:kern w:val="0"/>
                <w:sz w:val="20"/>
                <w:szCs w:val="20"/>
              </w:rPr>
            </w:pPr>
            <w:r w:rsidRPr="005703FD">
              <w:rPr>
                <w:rFonts w:hAnsi="メイリオ" w:cs="メイリオ" w:hint="eastAsia"/>
                <w:color w:val="000000"/>
                <w:kern w:val="0"/>
                <w:sz w:val="20"/>
                <w:szCs w:val="20"/>
              </w:rPr>
              <w:t>(</w:t>
            </w:r>
            <w:r w:rsidR="00AD2F6F">
              <w:rPr>
                <w:rFonts w:hAnsi="メイリオ" w:cs="メイリオ" w:hint="eastAsia"/>
                <w:color w:val="000000"/>
                <w:kern w:val="0"/>
                <w:sz w:val="20"/>
                <w:szCs w:val="20"/>
              </w:rPr>
              <w:t>2</w:t>
            </w:r>
            <w:r w:rsidRPr="005703FD">
              <w:rPr>
                <w:rFonts w:hAnsi="メイリオ" w:cs="メイリオ" w:hint="eastAsia"/>
                <w:color w:val="000000"/>
                <w:kern w:val="0"/>
                <w:sz w:val="20"/>
                <w:szCs w:val="20"/>
              </w:rPr>
              <w:t>)新たな連携によるつながりの場づくり緊急支援事業</w:t>
            </w:r>
          </w:p>
          <w:p w14:paraId="51D5995C" w14:textId="0A923207" w:rsidR="00943C3D" w:rsidRDefault="00943C3D" w:rsidP="00F57D9A">
            <w:pPr>
              <w:spacing w:line="340" w:lineRule="exact"/>
              <w:ind w:leftChars="100" w:left="240"/>
              <w:rPr>
                <w:rFonts w:hAnsi="メイリオ" w:cs="メイリオ"/>
                <w:color w:val="000000"/>
                <w:kern w:val="0"/>
                <w:sz w:val="20"/>
                <w:szCs w:val="20"/>
              </w:rPr>
            </w:pPr>
            <w:r w:rsidRPr="00943C3D">
              <w:rPr>
                <w:rFonts w:hAnsi="メイリオ" w:cs="メイリオ" w:hint="eastAsia"/>
                <w:color w:val="000000"/>
                <w:kern w:val="0"/>
                <w:sz w:val="20"/>
                <w:szCs w:val="20"/>
              </w:rPr>
              <w:t>（1）の事業うち、新規性が認められる事業（委託事業に限る）</w:t>
            </w:r>
          </w:p>
          <w:p w14:paraId="6FC1192A" w14:textId="164E3861" w:rsidR="00AD2F6F" w:rsidRDefault="00DD2F36" w:rsidP="00F57D9A">
            <w:pPr>
              <w:spacing w:line="340" w:lineRule="exact"/>
              <w:ind w:left="400" w:hangingChars="200" w:hanging="400"/>
              <w:rPr>
                <w:rFonts w:hAnsi="メイリオ" w:cs="メイリオ"/>
                <w:color w:val="000000"/>
                <w:kern w:val="0"/>
                <w:sz w:val="20"/>
                <w:szCs w:val="20"/>
              </w:rPr>
            </w:pPr>
            <w:r w:rsidRPr="005703FD">
              <w:rPr>
                <w:rFonts w:hAnsi="メイリオ" w:cs="メイリオ" w:hint="eastAsia"/>
                <w:color w:val="000000"/>
                <w:kern w:val="0"/>
                <w:sz w:val="20"/>
                <w:szCs w:val="20"/>
              </w:rPr>
              <w:t>(</w:t>
            </w:r>
            <w:r>
              <w:rPr>
                <w:rFonts w:hAnsi="メイリオ" w:cs="メイリオ" w:hint="eastAsia"/>
                <w:color w:val="000000"/>
                <w:kern w:val="0"/>
                <w:sz w:val="20"/>
                <w:szCs w:val="20"/>
              </w:rPr>
              <w:t>3</w:t>
            </w:r>
            <w:r w:rsidRPr="005703FD">
              <w:rPr>
                <w:rFonts w:hAnsi="メイリオ" w:cs="メイリオ" w:hint="eastAsia"/>
                <w:color w:val="000000"/>
                <w:kern w:val="0"/>
                <w:sz w:val="20"/>
                <w:szCs w:val="20"/>
              </w:rPr>
              <w:t>)</w:t>
            </w:r>
            <w:r w:rsidR="00512583" w:rsidRPr="00512583">
              <w:rPr>
                <w:rFonts w:hint="eastAsia"/>
              </w:rPr>
              <w:t xml:space="preserve"> </w:t>
            </w:r>
            <w:r w:rsidR="00512583" w:rsidRPr="00512583">
              <w:rPr>
                <w:rFonts w:hAnsi="メイリオ" w:cs="メイリオ" w:hint="eastAsia"/>
                <w:color w:val="000000"/>
                <w:kern w:val="0"/>
                <w:sz w:val="20"/>
                <w:szCs w:val="20"/>
              </w:rPr>
              <w:t>食の提供重点支援事業</w:t>
            </w:r>
          </w:p>
          <w:p w14:paraId="71DF9703" w14:textId="6CD3B593" w:rsidR="00512583" w:rsidRPr="005703FD" w:rsidRDefault="002E4436" w:rsidP="00F57D9A">
            <w:pPr>
              <w:spacing w:line="340" w:lineRule="exact"/>
              <w:ind w:leftChars="100" w:left="240"/>
              <w:rPr>
                <w:rFonts w:hAnsi="メイリオ" w:cs="メイリオ"/>
                <w:color w:val="000000"/>
                <w:kern w:val="0"/>
                <w:sz w:val="20"/>
                <w:szCs w:val="20"/>
              </w:rPr>
            </w:pPr>
            <w:r w:rsidRPr="002E4436">
              <w:rPr>
                <w:rFonts w:hAnsi="メイリオ" w:cs="メイリオ" w:hint="eastAsia"/>
                <w:color w:val="000000"/>
                <w:kern w:val="0"/>
                <w:sz w:val="20"/>
                <w:szCs w:val="20"/>
              </w:rPr>
              <w:t>（1）の事業のうち、食の提供を伴う取組に限る事業。</w:t>
            </w:r>
            <w:r w:rsidR="003321B0" w:rsidRPr="002E4436">
              <w:rPr>
                <w:rFonts w:hAnsi="メイリオ" w:cs="メイリオ" w:hint="eastAsia"/>
                <w:color w:val="000000"/>
                <w:kern w:val="0"/>
                <w:sz w:val="20"/>
                <w:szCs w:val="20"/>
              </w:rPr>
              <w:t>（委託又は補助）</w:t>
            </w:r>
            <w:r w:rsidR="003321B0" w:rsidRPr="00F57D9A">
              <w:rPr>
                <w:rFonts w:hAnsi="メイリオ" w:cs="メイリオ" w:hint="eastAsia"/>
                <w:color w:val="000000"/>
                <w:kern w:val="0"/>
                <w:sz w:val="16"/>
                <w:szCs w:val="16"/>
              </w:rPr>
              <w:t>※</w:t>
            </w:r>
            <w:r w:rsidRPr="002E4436">
              <w:rPr>
                <w:rFonts w:hAnsi="メイリオ" w:cs="メイリオ" w:hint="eastAsia"/>
                <w:color w:val="000000"/>
                <w:kern w:val="0"/>
                <w:sz w:val="20"/>
                <w:szCs w:val="20"/>
              </w:rPr>
              <w:t>新規性が認められる事業は高補助率を適用</w:t>
            </w:r>
          </w:p>
          <w:p w14:paraId="0459FB00" w14:textId="71C6057F" w:rsidR="00327A26" w:rsidRPr="005703FD" w:rsidRDefault="00327A26" w:rsidP="002B04CC">
            <w:pPr>
              <w:rPr>
                <w:rFonts w:hAnsi="メイリオ" w:cs="メイリオ"/>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tcPr>
          <w:p w14:paraId="4DDE3BCC" w14:textId="77777777" w:rsidR="00327A26" w:rsidRPr="003321B0" w:rsidRDefault="00327A26" w:rsidP="002B04CC">
            <w:pPr>
              <w:spacing w:line="340" w:lineRule="exact"/>
              <w:rPr>
                <w:rFonts w:hAnsi="メイリオ" w:cs="メイリオ"/>
                <w:color w:val="000000"/>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6D5CC8E" w14:textId="23534DD9" w:rsidR="00327A26" w:rsidRPr="005703FD" w:rsidRDefault="00327A26" w:rsidP="002B04CC">
            <w:pPr>
              <w:spacing w:line="340" w:lineRule="exact"/>
              <w:rPr>
                <w:rFonts w:hAnsi="メイリオ" w:cs="メイリオ"/>
                <w:color w:val="000000"/>
                <w:kern w:val="0"/>
                <w:sz w:val="20"/>
                <w:szCs w:val="20"/>
              </w:rPr>
            </w:pPr>
            <w:r w:rsidRPr="005703FD">
              <w:rPr>
                <w:rFonts w:hAnsi="メイリオ" w:cs="メイリオ" w:hint="eastAsia"/>
                <w:color w:val="000000"/>
                <w:kern w:val="0"/>
                <w:sz w:val="20"/>
                <w:szCs w:val="20"/>
              </w:rPr>
              <w:t>こども家庭庁</w:t>
            </w:r>
          </w:p>
          <w:p w14:paraId="0AFED8BD" w14:textId="57256DEB" w:rsidR="00327A26" w:rsidRPr="005703FD" w:rsidRDefault="00327A26" w:rsidP="002B04CC">
            <w:pPr>
              <w:spacing w:line="340" w:lineRule="exact"/>
              <w:rPr>
                <w:rFonts w:hAnsi="メイリオ" w:cs="メイリオ"/>
                <w:color w:val="000000"/>
                <w:kern w:val="0"/>
                <w:sz w:val="20"/>
                <w:szCs w:val="20"/>
              </w:rPr>
            </w:pPr>
            <w:r w:rsidRPr="005703FD">
              <w:rPr>
                <w:rFonts w:hAnsi="メイリオ" w:cs="メイリオ" w:hint="eastAsia"/>
                <w:color w:val="000000"/>
                <w:kern w:val="0"/>
                <w:sz w:val="20"/>
                <w:szCs w:val="20"/>
              </w:rPr>
              <w:t>支援局家庭福祉課</w:t>
            </w:r>
            <w:r w:rsidRPr="005703FD">
              <w:rPr>
                <w:rFonts w:hAnsi="メイリオ" w:cs="メイリオ" w:hint="eastAsia"/>
                <w:color w:val="000000"/>
                <w:kern w:val="0"/>
                <w:sz w:val="20"/>
                <w:szCs w:val="20"/>
              </w:rPr>
              <w:br/>
              <w:t xml:space="preserve">TEL </w:t>
            </w:r>
            <w:r w:rsidR="004E0742">
              <w:rPr>
                <w:rFonts w:hAnsi="メイリオ" w:cs="メイリオ"/>
                <w:color w:val="000000"/>
                <w:kern w:val="0"/>
                <w:sz w:val="20"/>
                <w:szCs w:val="20"/>
              </w:rPr>
              <w:t>03-6859-0183</w:t>
            </w:r>
          </w:p>
        </w:tc>
      </w:tr>
      <w:tr w:rsidR="00327A26" w:rsidRPr="005703FD" w14:paraId="123F528A" w14:textId="77777777" w:rsidTr="00C16CB8">
        <w:trPr>
          <w:trHeight w:val="1691"/>
        </w:trPr>
        <w:tc>
          <w:tcPr>
            <w:tcW w:w="2830" w:type="dxa"/>
            <w:tcBorders>
              <w:top w:val="single" w:sz="4" w:space="0" w:color="auto"/>
              <w:left w:val="single" w:sz="4" w:space="0" w:color="auto"/>
              <w:bottom w:val="single" w:sz="4" w:space="0" w:color="auto"/>
              <w:right w:val="double" w:sz="6" w:space="0" w:color="auto"/>
            </w:tcBorders>
            <w:shd w:val="clear" w:color="auto" w:fill="auto"/>
            <w:noWrap/>
            <w:hideMark/>
          </w:tcPr>
          <w:p w14:paraId="335E2A3E" w14:textId="7520D27E" w:rsidR="00327A26" w:rsidRPr="005703FD" w:rsidRDefault="00327A26" w:rsidP="002B04CC">
            <w:pPr>
              <w:rPr>
                <w:rFonts w:hAnsi="メイリオ" w:cs="メイリオ"/>
                <w:color w:val="auto"/>
                <w:kern w:val="0"/>
                <w:sz w:val="20"/>
                <w:szCs w:val="20"/>
              </w:rPr>
            </w:pPr>
            <w:r w:rsidRPr="005703FD">
              <w:rPr>
                <w:rFonts w:hAnsi="メイリオ" w:cs="メイリオ" w:hint="eastAsia"/>
                <w:color w:val="auto"/>
                <w:kern w:val="0"/>
                <w:sz w:val="20"/>
                <w:szCs w:val="20"/>
              </w:rPr>
              <w:lastRenderedPageBreak/>
              <w:t>こどもの生活・学習支援事業</w:t>
            </w:r>
            <w:r w:rsidRPr="005703FD">
              <w:rPr>
                <w:rFonts w:hAnsi="メイリオ" w:cs="メイリオ" w:hint="eastAsia"/>
                <w:color w:val="auto"/>
                <w:kern w:val="0"/>
                <w:sz w:val="20"/>
                <w:szCs w:val="20"/>
              </w:rPr>
              <w:br/>
              <w:t>（R</w:t>
            </w:r>
            <w:r w:rsidR="00253F4E">
              <w:rPr>
                <w:rFonts w:hAnsi="メイリオ" w:cs="メイリオ" w:hint="eastAsia"/>
                <w:color w:val="auto"/>
                <w:kern w:val="0"/>
                <w:sz w:val="20"/>
                <w:szCs w:val="20"/>
              </w:rPr>
              <w:t>5</w:t>
            </w:r>
            <w:r w:rsidRPr="005703FD">
              <w:rPr>
                <w:rFonts w:hAnsi="メイリオ" w:cs="メイリオ" w:hint="eastAsia"/>
                <w:color w:val="auto"/>
                <w:kern w:val="0"/>
                <w:sz w:val="20"/>
                <w:szCs w:val="20"/>
              </w:rPr>
              <w:t xml:space="preserve">　16</w:t>
            </w:r>
            <w:r w:rsidR="00253F4E">
              <w:rPr>
                <w:rFonts w:hAnsi="メイリオ" w:cs="メイリオ" w:hint="eastAsia"/>
                <w:color w:val="auto"/>
                <w:kern w:val="0"/>
                <w:sz w:val="20"/>
                <w:szCs w:val="20"/>
              </w:rPr>
              <w:t>2</w:t>
            </w:r>
            <w:r w:rsidRPr="005703FD">
              <w:rPr>
                <w:rFonts w:hAnsi="メイリオ" w:cs="メイリオ" w:hint="eastAsia"/>
                <w:color w:val="auto"/>
                <w:kern w:val="0"/>
                <w:sz w:val="20"/>
                <w:szCs w:val="20"/>
              </w:rPr>
              <w:t>億円の内数）</w:t>
            </w:r>
          </w:p>
          <w:p w14:paraId="7FFAF13A" w14:textId="46EE3D64" w:rsidR="00327A26" w:rsidRPr="005703FD" w:rsidRDefault="00327A26" w:rsidP="002B04CC">
            <w:pPr>
              <w:rPr>
                <w:rFonts w:hAnsi="メイリオ" w:cs="メイリオ"/>
                <w:color w:val="auto"/>
                <w:kern w:val="0"/>
                <w:sz w:val="20"/>
                <w:szCs w:val="20"/>
              </w:rPr>
            </w:pPr>
            <w:r w:rsidRPr="005703FD">
              <w:rPr>
                <w:rFonts w:hAnsi="メイリオ" w:cs="メイリオ" w:hint="eastAsia"/>
                <w:color w:val="auto"/>
                <w:kern w:val="0"/>
                <w:sz w:val="20"/>
                <w:szCs w:val="20"/>
              </w:rPr>
              <w:t>母子家庭等対策総合支援事業の一部で実施</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905405F" w14:textId="20A51BE4" w:rsidR="00327A26" w:rsidRPr="005703FD" w:rsidRDefault="00327A26" w:rsidP="002B04CC">
            <w:pPr>
              <w:rPr>
                <w:rFonts w:hAnsi="メイリオ" w:cs="メイリオ"/>
                <w:color w:val="auto"/>
                <w:kern w:val="0"/>
                <w:sz w:val="20"/>
                <w:szCs w:val="20"/>
              </w:rPr>
            </w:pPr>
            <w:r w:rsidRPr="005703FD">
              <w:rPr>
                <w:rFonts w:hAnsi="メイリオ" w:cs="メイリオ" w:hint="eastAsia"/>
                <w:color w:val="auto"/>
                <w:kern w:val="0"/>
                <w:sz w:val="20"/>
                <w:szCs w:val="20"/>
              </w:rPr>
              <w:t>地方公共団体</w:t>
            </w:r>
            <w:r w:rsidRPr="005703FD">
              <w:rPr>
                <w:rFonts w:hAnsi="メイリオ" w:cs="メイリオ" w:hint="eastAsia"/>
                <w:color w:val="auto"/>
                <w:kern w:val="0"/>
                <w:sz w:val="20"/>
                <w:szCs w:val="20"/>
              </w:rPr>
              <w:br/>
              <w:t>（都道府県、市町村）</w:t>
            </w:r>
          </w:p>
        </w:tc>
        <w:tc>
          <w:tcPr>
            <w:tcW w:w="4820" w:type="dxa"/>
            <w:tcBorders>
              <w:top w:val="single" w:sz="4" w:space="0" w:color="auto"/>
              <w:left w:val="nil"/>
              <w:bottom w:val="single" w:sz="4" w:space="0" w:color="auto"/>
              <w:right w:val="single" w:sz="4" w:space="0" w:color="auto"/>
            </w:tcBorders>
            <w:shd w:val="clear" w:color="auto" w:fill="auto"/>
            <w:noWrap/>
            <w:hideMark/>
          </w:tcPr>
          <w:p w14:paraId="667F1529" w14:textId="5AA8B641" w:rsidR="00327A26" w:rsidRDefault="00327A26" w:rsidP="002B04CC">
            <w:pPr>
              <w:rPr>
                <w:rFonts w:hAnsi="メイリオ" w:cs="メイリオ"/>
                <w:color w:val="auto"/>
                <w:kern w:val="0"/>
                <w:sz w:val="20"/>
                <w:szCs w:val="20"/>
              </w:rPr>
            </w:pPr>
            <w:r w:rsidRPr="006D001A">
              <w:rPr>
                <w:rFonts w:hAnsi="メイリオ" w:cs="メイリオ" w:hint="eastAsia"/>
                <w:color w:val="auto"/>
                <w:kern w:val="0"/>
                <w:sz w:val="20"/>
                <w:szCs w:val="20"/>
              </w:rPr>
              <w:t>ひとり親家庭</w:t>
            </w:r>
            <w:r w:rsidR="00C97DFD" w:rsidRPr="006D001A">
              <w:rPr>
                <w:rFonts w:hAnsi="メイリオ" w:cs="メイリオ" w:hint="eastAsia"/>
                <w:color w:val="auto"/>
                <w:kern w:val="0"/>
                <w:sz w:val="20"/>
                <w:szCs w:val="20"/>
              </w:rPr>
              <w:t>や貧困家庭等</w:t>
            </w:r>
            <w:r w:rsidRPr="006D001A">
              <w:rPr>
                <w:rFonts w:hAnsi="メイリオ" w:cs="メイリオ" w:hint="eastAsia"/>
                <w:color w:val="auto"/>
                <w:kern w:val="0"/>
                <w:sz w:val="20"/>
                <w:szCs w:val="20"/>
              </w:rPr>
              <w:t>のこどもに対し、</w:t>
            </w:r>
            <w:r w:rsidR="00874F02" w:rsidRPr="006D001A">
              <w:rPr>
                <w:rFonts w:hAnsi="メイリオ" w:cs="メイリオ" w:hint="eastAsia"/>
                <w:color w:val="auto"/>
                <w:kern w:val="0"/>
                <w:sz w:val="20"/>
                <w:szCs w:val="20"/>
              </w:rPr>
              <w:t>児童館等において、</w:t>
            </w:r>
            <w:r w:rsidRPr="005703FD">
              <w:rPr>
                <w:rFonts w:hAnsi="メイリオ" w:cs="メイリオ" w:hint="eastAsia"/>
                <w:color w:val="auto"/>
                <w:kern w:val="0"/>
                <w:sz w:val="20"/>
                <w:szCs w:val="20"/>
              </w:rPr>
              <w:t>基本的な生活習慣の習得支援、学習支援や食事の提供等を行う。</w:t>
            </w:r>
            <w:r w:rsidRPr="005703FD">
              <w:rPr>
                <w:rFonts w:hAnsi="メイリオ" w:cs="メイリオ" w:hint="eastAsia"/>
                <w:color w:val="auto"/>
                <w:kern w:val="0"/>
                <w:sz w:val="20"/>
                <w:szCs w:val="20"/>
              </w:rPr>
              <w:br/>
            </w:r>
            <w:r w:rsidR="00617A70" w:rsidRPr="00617A70">
              <w:rPr>
                <w:rFonts w:hAnsi="メイリオ" w:cs="メイリオ" w:hint="eastAsia"/>
                <w:color w:val="auto"/>
                <w:kern w:val="0"/>
                <w:sz w:val="20"/>
                <w:szCs w:val="20"/>
              </w:rPr>
              <w:t>（補助率：通常1/2、特例2/3（※））</w:t>
            </w:r>
          </w:p>
          <w:p w14:paraId="3983518E" w14:textId="1BE74880" w:rsidR="00206E5F" w:rsidRPr="005703FD" w:rsidRDefault="00206E5F" w:rsidP="002B04CC">
            <w:pPr>
              <w:rPr>
                <w:rFonts w:hAnsi="メイリオ" w:cs="メイリオ"/>
                <w:color w:val="auto"/>
                <w:kern w:val="0"/>
                <w:sz w:val="20"/>
                <w:szCs w:val="20"/>
              </w:rPr>
            </w:pPr>
            <w:r w:rsidRPr="00240DED">
              <w:rPr>
                <w:rFonts w:hAnsi="メイリオ" w:cs="メイリオ" w:hint="eastAsia"/>
                <w:color w:val="auto"/>
                <w:kern w:val="0"/>
                <w:sz w:val="20"/>
                <w:szCs w:val="20"/>
              </w:rPr>
              <w:t>※R4年度に「地域</w:t>
            </w:r>
            <w:r w:rsidR="002D0D9C">
              <w:rPr>
                <w:rFonts w:hAnsi="メイリオ" w:cs="メイリオ" w:hint="eastAsia"/>
                <w:color w:val="auto"/>
                <w:kern w:val="0"/>
                <w:sz w:val="20"/>
                <w:szCs w:val="20"/>
              </w:rPr>
              <w:t>子供</w:t>
            </w:r>
            <w:r w:rsidRPr="00240DED">
              <w:rPr>
                <w:rFonts w:hAnsi="メイリオ" w:cs="メイリオ" w:hint="eastAsia"/>
                <w:color w:val="auto"/>
                <w:kern w:val="0"/>
                <w:sz w:val="20"/>
                <w:szCs w:val="20"/>
              </w:rPr>
              <w:t>の未来応援交付金」の事業の一部及び「ひとり親家庭等の</w:t>
            </w:r>
            <w:r w:rsidR="002D0D9C">
              <w:rPr>
                <w:rFonts w:hAnsi="メイリオ" w:cs="メイリオ" w:hint="eastAsia"/>
                <w:color w:val="auto"/>
                <w:kern w:val="0"/>
                <w:sz w:val="20"/>
                <w:szCs w:val="20"/>
              </w:rPr>
              <w:t>子</w:t>
            </w:r>
            <w:r w:rsidRPr="00240DED">
              <w:rPr>
                <w:rFonts w:hAnsi="メイリオ" w:cs="メイリオ" w:hint="eastAsia"/>
                <w:color w:val="auto"/>
                <w:kern w:val="0"/>
                <w:sz w:val="20"/>
                <w:szCs w:val="20"/>
              </w:rPr>
              <w:t>どもの食事等支援事業」を活用していた事業者に対し、事業を実施する場合。</w:t>
            </w:r>
          </w:p>
        </w:tc>
        <w:tc>
          <w:tcPr>
            <w:tcW w:w="2267" w:type="dxa"/>
            <w:tcBorders>
              <w:top w:val="single" w:sz="4" w:space="0" w:color="auto"/>
              <w:left w:val="single" w:sz="4" w:space="0" w:color="auto"/>
              <w:bottom w:val="single" w:sz="4" w:space="0" w:color="auto"/>
              <w:right w:val="single" w:sz="4" w:space="0" w:color="auto"/>
            </w:tcBorders>
          </w:tcPr>
          <w:p w14:paraId="71E720DA" w14:textId="6F5BCD2E" w:rsidR="00327A26" w:rsidRPr="005703FD" w:rsidRDefault="004A4A9B" w:rsidP="002B04CC">
            <w:pPr>
              <w:rPr>
                <w:rFonts w:hAnsi="メイリオ" w:cs="メイリオ"/>
                <w:color w:val="auto"/>
                <w:kern w:val="0"/>
                <w:sz w:val="20"/>
                <w:szCs w:val="20"/>
              </w:rPr>
            </w:pPr>
            <w:hyperlink r:id="rId8" w:history="1">
              <w:r w:rsidR="004E574D" w:rsidRPr="00E17A70">
                <w:rPr>
                  <w:rStyle w:val="a7"/>
                  <w:rFonts w:hAnsi="メイリオ" w:cs="メイリオ"/>
                  <w:kern w:val="0"/>
                  <w:sz w:val="20"/>
                  <w:szCs w:val="20"/>
                </w:rPr>
                <w:t>https://www.cfa.go.jp/policies/hitori-oya/hitorioya-seikatsu-koujyou/</w:t>
              </w:r>
            </w:hyperlink>
          </w:p>
        </w:tc>
        <w:tc>
          <w:tcPr>
            <w:tcW w:w="2694" w:type="dxa"/>
            <w:tcBorders>
              <w:top w:val="single" w:sz="4" w:space="0" w:color="auto"/>
              <w:left w:val="single" w:sz="4" w:space="0" w:color="auto"/>
              <w:bottom w:val="single" w:sz="4" w:space="0" w:color="auto"/>
              <w:right w:val="single" w:sz="4" w:space="0" w:color="auto"/>
            </w:tcBorders>
            <w:shd w:val="clear" w:color="auto" w:fill="auto"/>
            <w:noWrap/>
            <w:hideMark/>
          </w:tcPr>
          <w:p w14:paraId="369F114B" w14:textId="2D161321" w:rsidR="00327A26" w:rsidRPr="005703FD" w:rsidRDefault="00327A26" w:rsidP="002B04CC">
            <w:pPr>
              <w:rPr>
                <w:rFonts w:hAnsi="メイリオ" w:cs="メイリオ"/>
                <w:color w:val="auto"/>
                <w:kern w:val="0"/>
                <w:sz w:val="20"/>
                <w:szCs w:val="20"/>
              </w:rPr>
            </w:pPr>
            <w:r w:rsidRPr="005703FD">
              <w:rPr>
                <w:rFonts w:hAnsi="メイリオ" w:cs="メイリオ" w:hint="eastAsia"/>
                <w:color w:val="auto"/>
                <w:kern w:val="0"/>
                <w:sz w:val="20"/>
                <w:szCs w:val="20"/>
              </w:rPr>
              <w:t>こども家庭庁</w:t>
            </w:r>
            <w:r w:rsidRPr="005703FD">
              <w:rPr>
                <w:rFonts w:hAnsi="メイリオ" w:cs="メイリオ" w:hint="eastAsia"/>
                <w:color w:val="auto"/>
                <w:kern w:val="0"/>
                <w:sz w:val="20"/>
                <w:szCs w:val="20"/>
              </w:rPr>
              <w:br/>
              <w:t>支援局家庭福祉課</w:t>
            </w:r>
            <w:r w:rsidRPr="005703FD">
              <w:rPr>
                <w:rFonts w:hAnsi="メイリオ" w:cs="メイリオ" w:hint="eastAsia"/>
                <w:color w:val="auto"/>
                <w:kern w:val="0"/>
                <w:sz w:val="20"/>
                <w:szCs w:val="20"/>
              </w:rPr>
              <w:br/>
              <w:t>TEL</w:t>
            </w:r>
            <w:r w:rsidR="00CE5EAD">
              <w:rPr>
                <w:rFonts w:hAnsi="メイリオ" w:cs="メイリオ" w:hint="eastAsia"/>
                <w:color w:val="auto"/>
                <w:kern w:val="0"/>
                <w:sz w:val="20"/>
                <w:szCs w:val="20"/>
              </w:rPr>
              <w:t xml:space="preserve"> </w:t>
            </w:r>
            <w:r w:rsidR="00CE5EAD">
              <w:rPr>
                <w:rFonts w:hAnsi="メイリオ" w:cs="メイリオ"/>
                <w:color w:val="000000"/>
                <w:kern w:val="0"/>
                <w:sz w:val="20"/>
                <w:szCs w:val="20"/>
              </w:rPr>
              <w:t>03-6859-0183</w:t>
            </w:r>
          </w:p>
          <w:p w14:paraId="7DDC94A4" w14:textId="403A9E5D" w:rsidR="00327A26" w:rsidRPr="005703FD" w:rsidRDefault="00327A26" w:rsidP="002B04CC">
            <w:pPr>
              <w:rPr>
                <w:rFonts w:hAnsi="メイリオ" w:cs="メイリオ"/>
                <w:color w:val="auto"/>
                <w:kern w:val="0"/>
                <w:sz w:val="20"/>
                <w:szCs w:val="20"/>
              </w:rPr>
            </w:pPr>
          </w:p>
        </w:tc>
      </w:tr>
      <w:tr w:rsidR="00B35CA6" w:rsidRPr="005703FD" w14:paraId="69C98BBF" w14:textId="77777777" w:rsidTr="00C16CB8">
        <w:trPr>
          <w:trHeight w:val="1691"/>
        </w:trPr>
        <w:tc>
          <w:tcPr>
            <w:tcW w:w="2830" w:type="dxa"/>
            <w:tcBorders>
              <w:top w:val="single" w:sz="4" w:space="0" w:color="auto"/>
              <w:left w:val="single" w:sz="4" w:space="0" w:color="auto"/>
              <w:bottom w:val="single" w:sz="4" w:space="0" w:color="auto"/>
              <w:right w:val="double" w:sz="6" w:space="0" w:color="auto"/>
            </w:tcBorders>
            <w:shd w:val="clear" w:color="auto" w:fill="auto"/>
            <w:noWrap/>
          </w:tcPr>
          <w:p w14:paraId="47C319EB" w14:textId="77777777" w:rsidR="00B35CA6" w:rsidRPr="00696BC1" w:rsidRDefault="00B35CA6" w:rsidP="00B35CA6">
            <w:pPr>
              <w:rPr>
                <w:rFonts w:hAnsi="メイリオ" w:cs="メイリオ"/>
                <w:color w:val="auto"/>
                <w:kern w:val="0"/>
                <w:sz w:val="20"/>
                <w:szCs w:val="20"/>
              </w:rPr>
            </w:pPr>
            <w:r w:rsidRPr="00696BC1">
              <w:rPr>
                <w:rFonts w:hAnsi="メイリオ" w:cs="メイリオ" w:hint="eastAsia"/>
                <w:color w:val="auto"/>
                <w:kern w:val="0"/>
                <w:sz w:val="20"/>
                <w:szCs w:val="20"/>
              </w:rPr>
              <w:t>★ひとり親等家庭等の子どもの食事等支援事業</w:t>
            </w:r>
          </w:p>
          <w:p w14:paraId="21E32501" w14:textId="02D5DBE4" w:rsidR="005F5E0D" w:rsidRPr="00F57D9A" w:rsidRDefault="005F5E0D" w:rsidP="005F5E0D">
            <w:pPr>
              <w:rPr>
                <w:rFonts w:hAnsi="メイリオ" w:cs="メイリオ"/>
                <w:sz w:val="20"/>
                <w:szCs w:val="20"/>
              </w:rPr>
            </w:pPr>
            <w:r w:rsidRPr="00696BC1">
              <w:rPr>
                <w:rFonts w:hAnsi="メイリオ" w:cs="メイリオ" w:hint="eastAsia"/>
                <w:color w:val="auto"/>
                <w:sz w:val="20"/>
                <w:szCs w:val="20"/>
              </w:rPr>
              <w:t>（</w:t>
            </w:r>
            <w:r w:rsidRPr="00696BC1">
              <w:rPr>
                <w:rFonts w:hAnsi="メイリオ" w:cs="メイリオ"/>
                <w:color w:val="auto"/>
                <w:sz w:val="20"/>
                <w:szCs w:val="20"/>
              </w:rPr>
              <w:t>R4補正</w:t>
            </w:r>
            <w:r w:rsidRPr="00696BC1">
              <w:rPr>
                <w:rFonts w:hAnsi="メイリオ" w:cs="メイリオ" w:hint="eastAsia"/>
                <w:color w:val="auto"/>
                <w:sz w:val="20"/>
                <w:szCs w:val="20"/>
              </w:rPr>
              <w:t xml:space="preserve">　</w:t>
            </w:r>
            <w:r w:rsidRPr="00696BC1">
              <w:rPr>
                <w:rFonts w:hAnsi="メイリオ" w:cs="メイリオ"/>
                <w:color w:val="auto"/>
                <w:sz w:val="20"/>
                <w:szCs w:val="20"/>
              </w:rPr>
              <w:t>25億円</w:t>
            </w:r>
            <w:r w:rsidRPr="00696BC1">
              <w:rPr>
                <w:rFonts w:hAnsi="メイリオ" w:cs="メイリオ" w:hint="eastAsia"/>
                <w:color w:val="auto"/>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220F4A8B" w14:textId="12A48083" w:rsidR="00B35CA6" w:rsidRPr="005703FD" w:rsidRDefault="000F444C" w:rsidP="00B35CA6">
            <w:pPr>
              <w:rPr>
                <w:rFonts w:hAnsi="メイリオ" w:cs="メイリオ"/>
                <w:color w:val="auto"/>
                <w:kern w:val="0"/>
                <w:sz w:val="20"/>
                <w:szCs w:val="20"/>
              </w:rPr>
            </w:pPr>
            <w:r>
              <w:rPr>
                <w:rFonts w:hAnsi="メイリオ" w:cs="メイリオ" w:hint="eastAsia"/>
                <w:color w:val="auto"/>
                <w:kern w:val="0"/>
                <w:sz w:val="20"/>
                <w:szCs w:val="20"/>
              </w:rPr>
              <w:t>民間団体（特定非営利活動法人、一般社団法人等）</w:t>
            </w:r>
          </w:p>
        </w:tc>
        <w:tc>
          <w:tcPr>
            <w:tcW w:w="4820" w:type="dxa"/>
            <w:tcBorders>
              <w:top w:val="single" w:sz="4" w:space="0" w:color="auto"/>
              <w:left w:val="nil"/>
              <w:bottom w:val="single" w:sz="4" w:space="0" w:color="auto"/>
              <w:right w:val="single" w:sz="4" w:space="0" w:color="auto"/>
            </w:tcBorders>
            <w:shd w:val="clear" w:color="auto" w:fill="auto"/>
            <w:noWrap/>
          </w:tcPr>
          <w:p w14:paraId="7B5D6030" w14:textId="77777777" w:rsidR="005B1DA9" w:rsidRPr="005B1DA9" w:rsidRDefault="005B1DA9" w:rsidP="005B1DA9">
            <w:pPr>
              <w:rPr>
                <w:rFonts w:hAnsi="メイリオ" w:cs="メイリオ"/>
                <w:color w:val="auto"/>
                <w:kern w:val="0"/>
                <w:sz w:val="20"/>
                <w:szCs w:val="20"/>
              </w:rPr>
            </w:pPr>
            <w:r w:rsidRPr="005B1DA9">
              <w:rPr>
                <w:rFonts w:hAnsi="メイリオ" w:cs="メイリオ" w:hint="eastAsia"/>
                <w:color w:val="auto"/>
                <w:kern w:val="0"/>
                <w:sz w:val="20"/>
                <w:szCs w:val="20"/>
              </w:rPr>
              <w:t>困窮するひとり親家庭を始めとする要支援世帯のこども等を対象とした、こども食堂等を実施する事業者を対象として広域的に運営支援、物資支援等を行う民間団体（中間支援法人）の取組を支援し、こどもの貧困や孤独・孤立への支援を行う。</w:t>
            </w:r>
          </w:p>
          <w:p w14:paraId="3FAB6C4C" w14:textId="4840086C" w:rsidR="00B35CA6" w:rsidRPr="005703FD" w:rsidRDefault="005B1DA9" w:rsidP="005B1DA9">
            <w:pPr>
              <w:rPr>
                <w:rFonts w:hAnsi="メイリオ" w:cs="メイリオ"/>
                <w:color w:val="auto"/>
                <w:kern w:val="0"/>
                <w:sz w:val="20"/>
                <w:szCs w:val="20"/>
              </w:rPr>
            </w:pPr>
            <w:r w:rsidRPr="005B1DA9">
              <w:rPr>
                <w:rFonts w:hAnsi="メイリオ" w:cs="メイリオ" w:hint="eastAsia"/>
                <w:color w:val="auto"/>
                <w:kern w:val="0"/>
                <w:sz w:val="20"/>
                <w:szCs w:val="20"/>
              </w:rPr>
              <w:t>（補助率1</w:t>
            </w:r>
            <w:r w:rsidRPr="005B1DA9">
              <w:rPr>
                <w:rFonts w:hAnsi="メイリオ" w:cs="メイリオ"/>
                <w:color w:val="auto"/>
                <w:kern w:val="0"/>
                <w:sz w:val="20"/>
                <w:szCs w:val="20"/>
              </w:rPr>
              <w:t>0/10</w:t>
            </w:r>
            <w:r w:rsidRPr="005B1DA9">
              <w:rPr>
                <w:rFonts w:hAnsi="メイリオ" w:cs="メイリオ" w:hint="eastAsia"/>
                <w:color w:val="auto"/>
                <w:kern w:val="0"/>
                <w:sz w:val="20"/>
                <w:szCs w:val="20"/>
              </w:rPr>
              <w:t>）</w:t>
            </w:r>
          </w:p>
        </w:tc>
        <w:tc>
          <w:tcPr>
            <w:tcW w:w="2267" w:type="dxa"/>
            <w:tcBorders>
              <w:top w:val="single" w:sz="4" w:space="0" w:color="auto"/>
              <w:left w:val="single" w:sz="4" w:space="0" w:color="auto"/>
              <w:bottom w:val="single" w:sz="4" w:space="0" w:color="auto"/>
              <w:right w:val="single" w:sz="4" w:space="0" w:color="auto"/>
            </w:tcBorders>
          </w:tcPr>
          <w:p w14:paraId="2E66631F" w14:textId="3470ABC3" w:rsidR="00B35CA6" w:rsidRPr="005703FD" w:rsidRDefault="004A4A9B" w:rsidP="00B35CA6">
            <w:pPr>
              <w:rPr>
                <w:rFonts w:hAnsi="メイリオ" w:cs="メイリオ"/>
                <w:color w:val="auto"/>
                <w:kern w:val="0"/>
                <w:sz w:val="20"/>
                <w:szCs w:val="20"/>
              </w:rPr>
            </w:pPr>
            <w:hyperlink r:id="rId9" w:history="1">
              <w:r w:rsidR="00E719D0" w:rsidRPr="00BD3093">
                <w:rPr>
                  <w:rStyle w:val="a7"/>
                  <w:rFonts w:hAnsi="メイリオ" w:cs="メイリオ"/>
                  <w:kern w:val="0"/>
                  <w:sz w:val="20"/>
                  <w:szCs w:val="20"/>
                </w:rPr>
                <w:t>https://www.cfa.go.jp/policies/hitori-oya/kodomo-syokuji-koubo/</w:t>
              </w:r>
            </w:hyperlink>
          </w:p>
        </w:tc>
        <w:tc>
          <w:tcPr>
            <w:tcW w:w="2694" w:type="dxa"/>
            <w:tcBorders>
              <w:top w:val="single" w:sz="4" w:space="0" w:color="auto"/>
              <w:left w:val="single" w:sz="4" w:space="0" w:color="auto"/>
              <w:bottom w:val="single" w:sz="4" w:space="0" w:color="auto"/>
              <w:right w:val="single" w:sz="4" w:space="0" w:color="auto"/>
            </w:tcBorders>
            <w:shd w:val="clear" w:color="auto" w:fill="auto"/>
            <w:noWrap/>
          </w:tcPr>
          <w:p w14:paraId="5F33EBF5" w14:textId="77777777" w:rsidR="00B35CA6" w:rsidRDefault="00B35CA6" w:rsidP="00B35CA6">
            <w:pPr>
              <w:rPr>
                <w:rFonts w:hAnsi="メイリオ" w:cs="メイリオ"/>
                <w:color w:val="auto"/>
                <w:kern w:val="0"/>
                <w:sz w:val="20"/>
                <w:szCs w:val="20"/>
              </w:rPr>
            </w:pPr>
            <w:r w:rsidRPr="006B28C1">
              <w:rPr>
                <w:rFonts w:hAnsi="メイリオ" w:cs="メイリオ"/>
                <w:color w:val="auto"/>
                <w:kern w:val="0"/>
                <w:sz w:val="20"/>
                <w:szCs w:val="20"/>
              </w:rPr>
              <w:t>こども家庭庁</w:t>
            </w:r>
          </w:p>
          <w:p w14:paraId="28F568FD" w14:textId="1564BA67" w:rsidR="00B35CA6" w:rsidRPr="005703FD" w:rsidRDefault="00B35CA6" w:rsidP="00B35CA6">
            <w:pPr>
              <w:rPr>
                <w:rFonts w:hAnsi="メイリオ" w:cs="メイリオ"/>
                <w:color w:val="auto"/>
                <w:kern w:val="0"/>
                <w:sz w:val="20"/>
                <w:szCs w:val="20"/>
              </w:rPr>
            </w:pPr>
            <w:r w:rsidRPr="006B28C1">
              <w:rPr>
                <w:rFonts w:hAnsi="メイリオ" w:cs="メイリオ"/>
                <w:color w:val="auto"/>
                <w:kern w:val="0"/>
                <w:sz w:val="20"/>
                <w:szCs w:val="20"/>
              </w:rPr>
              <w:t>支援局家庭福祉課</w:t>
            </w:r>
            <w:r w:rsidRPr="006B28C1">
              <w:rPr>
                <w:rFonts w:hAnsi="メイリオ" w:cs="メイリオ"/>
                <w:color w:val="auto"/>
                <w:kern w:val="0"/>
                <w:sz w:val="20"/>
                <w:szCs w:val="20"/>
              </w:rPr>
              <w:br/>
              <w:t>TEL</w:t>
            </w:r>
            <w:r w:rsidR="00CE5EAD">
              <w:rPr>
                <w:rFonts w:hAnsi="メイリオ" w:cs="メイリオ"/>
                <w:color w:val="auto"/>
                <w:kern w:val="0"/>
                <w:sz w:val="20"/>
                <w:szCs w:val="20"/>
              </w:rPr>
              <w:t xml:space="preserve"> </w:t>
            </w:r>
            <w:r w:rsidR="00CE5EAD">
              <w:rPr>
                <w:rFonts w:hAnsi="メイリオ" w:cs="メイリオ"/>
                <w:color w:val="000000"/>
                <w:kern w:val="0"/>
                <w:sz w:val="20"/>
                <w:szCs w:val="20"/>
              </w:rPr>
              <w:t>03-6859-0183</w:t>
            </w:r>
          </w:p>
        </w:tc>
      </w:tr>
      <w:tr w:rsidR="00BA676F" w:rsidRPr="005703FD" w14:paraId="3AB46756" w14:textId="77777777" w:rsidTr="00C16CB8">
        <w:trPr>
          <w:trHeight w:val="1691"/>
        </w:trPr>
        <w:tc>
          <w:tcPr>
            <w:tcW w:w="2830" w:type="dxa"/>
            <w:tcBorders>
              <w:top w:val="single" w:sz="4" w:space="0" w:color="auto"/>
              <w:left w:val="single" w:sz="4" w:space="0" w:color="auto"/>
              <w:bottom w:val="single" w:sz="4" w:space="0" w:color="auto"/>
              <w:right w:val="double" w:sz="6" w:space="0" w:color="auto"/>
            </w:tcBorders>
            <w:shd w:val="clear" w:color="auto" w:fill="auto"/>
            <w:noWrap/>
          </w:tcPr>
          <w:p w14:paraId="1B492410" w14:textId="77777777" w:rsidR="00BA676F" w:rsidRPr="00696BC1" w:rsidRDefault="00BA676F" w:rsidP="00BA676F">
            <w:pPr>
              <w:rPr>
                <w:rFonts w:hAnsi="メイリオ" w:cs="メイリオ"/>
                <w:color w:val="auto"/>
                <w:kern w:val="0"/>
                <w:sz w:val="20"/>
                <w:szCs w:val="20"/>
              </w:rPr>
            </w:pPr>
            <w:r w:rsidRPr="00696BC1">
              <w:rPr>
                <w:rFonts w:hAnsi="メイリオ" w:cs="メイリオ" w:hint="eastAsia"/>
                <w:color w:val="auto"/>
                <w:kern w:val="0"/>
                <w:sz w:val="20"/>
                <w:szCs w:val="20"/>
              </w:rPr>
              <w:t>★社会的養護自立支援事業等</w:t>
            </w:r>
          </w:p>
          <w:p w14:paraId="7A7B7467" w14:textId="77777777" w:rsidR="00BA676F" w:rsidRPr="00696BC1" w:rsidRDefault="00BA676F" w:rsidP="00BA676F">
            <w:pPr>
              <w:rPr>
                <w:rFonts w:hAnsi="メイリオ" w:cs="メイリオ"/>
                <w:color w:val="auto"/>
                <w:kern w:val="0"/>
                <w:sz w:val="20"/>
                <w:szCs w:val="20"/>
              </w:rPr>
            </w:pPr>
            <w:r w:rsidRPr="00696BC1">
              <w:rPr>
                <w:rFonts w:hAnsi="メイリオ" w:cs="メイリオ" w:hint="eastAsia"/>
                <w:color w:val="auto"/>
                <w:kern w:val="0"/>
                <w:sz w:val="20"/>
                <w:szCs w:val="20"/>
              </w:rPr>
              <w:t>（R5　208億円の内数）</w:t>
            </w:r>
          </w:p>
          <w:p w14:paraId="74E19078" w14:textId="6D2D96EA" w:rsidR="00BA676F" w:rsidRPr="00233C34" w:rsidRDefault="00BA676F" w:rsidP="00BA676F">
            <w:pPr>
              <w:rPr>
                <w:rFonts w:hAnsi="メイリオ" w:cs="メイリオ"/>
                <w:color w:val="FF0000"/>
                <w:kern w:val="0"/>
                <w:sz w:val="20"/>
                <w:szCs w:val="20"/>
              </w:rPr>
            </w:pPr>
            <w:r w:rsidRPr="00696BC1">
              <w:rPr>
                <w:rFonts w:hAnsi="メイリオ" w:cs="メイリオ" w:hint="eastAsia"/>
                <w:color w:val="auto"/>
                <w:kern w:val="0"/>
                <w:sz w:val="20"/>
                <w:szCs w:val="20"/>
              </w:rPr>
              <w:t>児童虐待防止等対策総合支援事業費補助金の一部で実施</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730E7480" w14:textId="77777777" w:rsidR="00BA676F" w:rsidRDefault="00BA676F" w:rsidP="00BA676F">
            <w:pPr>
              <w:rPr>
                <w:rFonts w:hAnsi="メイリオ" w:cs="メイリオ"/>
                <w:color w:val="auto"/>
                <w:kern w:val="0"/>
                <w:sz w:val="20"/>
                <w:szCs w:val="20"/>
              </w:rPr>
            </w:pPr>
            <w:r>
              <w:rPr>
                <w:rFonts w:hAnsi="メイリオ" w:cs="メイリオ" w:hint="eastAsia"/>
                <w:color w:val="auto"/>
                <w:kern w:val="0"/>
                <w:sz w:val="20"/>
                <w:szCs w:val="20"/>
              </w:rPr>
              <w:t>地方公共団体</w:t>
            </w:r>
          </w:p>
          <w:p w14:paraId="0C7043DB" w14:textId="0C984D03" w:rsidR="00BA676F" w:rsidRPr="005703FD" w:rsidRDefault="00BA676F" w:rsidP="00BA676F">
            <w:pPr>
              <w:rPr>
                <w:rFonts w:hAnsi="メイリオ" w:cs="メイリオ"/>
                <w:color w:val="auto"/>
                <w:kern w:val="0"/>
                <w:sz w:val="20"/>
                <w:szCs w:val="20"/>
              </w:rPr>
            </w:pPr>
            <w:r>
              <w:rPr>
                <w:rFonts w:hAnsi="メイリオ" w:cs="メイリオ" w:hint="eastAsia"/>
                <w:color w:val="auto"/>
                <w:kern w:val="0"/>
                <w:sz w:val="20"/>
                <w:szCs w:val="20"/>
              </w:rPr>
              <w:t>（都道府県、指定都市、中核市、児童相談所設置市、市及び福祉事務所設置町村）</w:t>
            </w:r>
          </w:p>
        </w:tc>
        <w:tc>
          <w:tcPr>
            <w:tcW w:w="4820" w:type="dxa"/>
            <w:tcBorders>
              <w:top w:val="single" w:sz="4" w:space="0" w:color="auto"/>
              <w:left w:val="nil"/>
              <w:bottom w:val="single" w:sz="4" w:space="0" w:color="auto"/>
              <w:right w:val="single" w:sz="4" w:space="0" w:color="auto"/>
            </w:tcBorders>
            <w:shd w:val="clear" w:color="auto" w:fill="auto"/>
            <w:noWrap/>
          </w:tcPr>
          <w:p w14:paraId="03B79204" w14:textId="77777777" w:rsidR="00BA676F" w:rsidRDefault="00BA676F" w:rsidP="00BA676F">
            <w:pPr>
              <w:rPr>
                <w:rFonts w:hAnsi="メイリオ" w:cs="メイリオ"/>
                <w:color w:val="auto"/>
                <w:kern w:val="0"/>
                <w:sz w:val="20"/>
                <w:szCs w:val="20"/>
              </w:rPr>
            </w:pPr>
            <w:r>
              <w:rPr>
                <w:rFonts w:hAnsi="メイリオ" w:cs="メイリオ" w:hint="eastAsia"/>
                <w:color w:val="auto"/>
                <w:kern w:val="0"/>
                <w:sz w:val="20"/>
                <w:szCs w:val="20"/>
              </w:rPr>
              <w:t>里親等への委託や、児童養護施設等への施設入所措置を受けていた者で18歳（延長措置の場合は20歳）到達により措置解除された者のうち、</w:t>
            </w:r>
            <w:r w:rsidRPr="00F76BB1">
              <w:rPr>
                <w:rFonts w:hAnsi="メイリオ" w:cs="メイリオ" w:hint="eastAsia"/>
                <w:color w:val="auto"/>
                <w:kern w:val="0"/>
                <w:sz w:val="20"/>
                <w:szCs w:val="20"/>
              </w:rPr>
              <w:t>自立のための支援を継続して行うことが適当な場合について、個々の状況に応じて引き続き必要な支援を実施</w:t>
            </w:r>
            <w:r>
              <w:rPr>
                <w:rFonts w:hAnsi="メイリオ" w:cs="メイリオ" w:hint="eastAsia"/>
                <w:color w:val="auto"/>
                <w:kern w:val="0"/>
                <w:sz w:val="20"/>
                <w:szCs w:val="20"/>
              </w:rPr>
              <w:t>することなどにより、将来の自立に結びつける。</w:t>
            </w:r>
          </w:p>
          <w:p w14:paraId="49E7F090" w14:textId="34694C71" w:rsidR="00BA676F" w:rsidRPr="005703FD" w:rsidRDefault="00BA676F" w:rsidP="00BA676F">
            <w:pPr>
              <w:rPr>
                <w:rFonts w:hAnsi="メイリオ" w:cs="メイリオ"/>
                <w:color w:val="auto"/>
                <w:kern w:val="0"/>
                <w:sz w:val="20"/>
                <w:szCs w:val="20"/>
              </w:rPr>
            </w:pPr>
            <w:r>
              <w:rPr>
                <w:rFonts w:hAnsi="メイリオ" w:cs="メイリオ" w:hint="eastAsia"/>
                <w:color w:val="auto"/>
                <w:kern w:val="0"/>
                <w:sz w:val="20"/>
                <w:szCs w:val="20"/>
              </w:rPr>
              <w:t>（補助率1/2）</w:t>
            </w:r>
          </w:p>
        </w:tc>
        <w:tc>
          <w:tcPr>
            <w:tcW w:w="2267" w:type="dxa"/>
            <w:tcBorders>
              <w:top w:val="single" w:sz="4" w:space="0" w:color="auto"/>
              <w:left w:val="single" w:sz="4" w:space="0" w:color="auto"/>
              <w:bottom w:val="single" w:sz="4" w:space="0" w:color="auto"/>
              <w:right w:val="single" w:sz="4" w:space="0" w:color="auto"/>
            </w:tcBorders>
          </w:tcPr>
          <w:p w14:paraId="6204B381" w14:textId="09136039" w:rsidR="00BA676F" w:rsidRPr="005703FD" w:rsidRDefault="00BA676F" w:rsidP="00BA676F">
            <w:pPr>
              <w:rPr>
                <w:rFonts w:hAnsi="メイリオ" w:cs="メイリオ"/>
                <w:color w:val="auto"/>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tcPr>
          <w:p w14:paraId="14E3CEC4" w14:textId="77777777" w:rsidR="00BA676F" w:rsidRDefault="00BA676F" w:rsidP="00BA676F">
            <w:pPr>
              <w:rPr>
                <w:rFonts w:hAnsi="メイリオ" w:cs="メイリオ"/>
                <w:color w:val="auto"/>
                <w:kern w:val="0"/>
                <w:sz w:val="20"/>
                <w:szCs w:val="20"/>
              </w:rPr>
            </w:pPr>
            <w:r w:rsidRPr="006B28C1">
              <w:rPr>
                <w:rFonts w:hAnsi="メイリオ" w:cs="メイリオ"/>
                <w:color w:val="auto"/>
                <w:kern w:val="0"/>
                <w:sz w:val="20"/>
                <w:szCs w:val="20"/>
              </w:rPr>
              <w:t>こども家庭庁</w:t>
            </w:r>
          </w:p>
          <w:p w14:paraId="69674AFB" w14:textId="544FAC47" w:rsidR="00BA676F" w:rsidRPr="006B28C1" w:rsidRDefault="00BA676F" w:rsidP="00BA676F">
            <w:pPr>
              <w:rPr>
                <w:rFonts w:hAnsi="メイリオ" w:cs="メイリオ"/>
                <w:color w:val="auto"/>
                <w:kern w:val="0"/>
                <w:sz w:val="20"/>
                <w:szCs w:val="20"/>
              </w:rPr>
            </w:pPr>
            <w:r w:rsidRPr="006B28C1">
              <w:rPr>
                <w:rFonts w:hAnsi="メイリオ" w:cs="メイリオ"/>
                <w:color w:val="auto"/>
                <w:kern w:val="0"/>
                <w:sz w:val="20"/>
                <w:szCs w:val="20"/>
              </w:rPr>
              <w:t>支援局家庭福祉課</w:t>
            </w:r>
            <w:r w:rsidRPr="006B28C1">
              <w:rPr>
                <w:rFonts w:hAnsi="メイリオ" w:cs="メイリオ"/>
                <w:color w:val="auto"/>
                <w:kern w:val="0"/>
                <w:sz w:val="20"/>
                <w:szCs w:val="20"/>
              </w:rPr>
              <w:br/>
              <w:t>TEL</w:t>
            </w:r>
            <w:r>
              <w:rPr>
                <w:rFonts w:hAnsi="メイリオ" w:cs="メイリオ" w:hint="eastAsia"/>
                <w:color w:val="auto"/>
                <w:kern w:val="0"/>
                <w:sz w:val="20"/>
                <w:szCs w:val="20"/>
              </w:rPr>
              <w:t xml:space="preserve"> </w:t>
            </w:r>
            <w:r>
              <w:rPr>
                <w:rFonts w:hAnsi="メイリオ" w:cs="メイリオ"/>
                <w:color w:val="000000"/>
                <w:kern w:val="0"/>
                <w:sz w:val="20"/>
                <w:szCs w:val="20"/>
              </w:rPr>
              <w:t>03-6859-0174</w:t>
            </w:r>
          </w:p>
        </w:tc>
      </w:tr>
      <w:tr w:rsidR="00BA676F" w:rsidRPr="005703FD" w14:paraId="0B1492FC" w14:textId="77777777" w:rsidTr="00C16CB8">
        <w:trPr>
          <w:trHeight w:val="2111"/>
        </w:trPr>
        <w:tc>
          <w:tcPr>
            <w:tcW w:w="2830" w:type="dxa"/>
            <w:tcBorders>
              <w:top w:val="single" w:sz="4" w:space="0" w:color="auto"/>
              <w:left w:val="single" w:sz="4" w:space="0" w:color="auto"/>
              <w:bottom w:val="single" w:sz="4" w:space="0" w:color="auto"/>
              <w:right w:val="double" w:sz="6" w:space="0" w:color="auto"/>
            </w:tcBorders>
            <w:shd w:val="clear" w:color="auto" w:fill="auto"/>
            <w:noWrap/>
          </w:tcPr>
          <w:p w14:paraId="66B39C72" w14:textId="77777777" w:rsidR="00BA676F" w:rsidRPr="005703FD" w:rsidRDefault="00BA676F" w:rsidP="00BA676F">
            <w:pPr>
              <w:rPr>
                <w:rFonts w:hAnsi="メイリオ" w:cs="メイリオ"/>
                <w:color w:val="auto"/>
                <w:kern w:val="0"/>
                <w:sz w:val="20"/>
                <w:szCs w:val="20"/>
              </w:rPr>
            </w:pPr>
            <w:r w:rsidRPr="005703FD">
              <w:rPr>
                <w:rFonts w:hAnsi="メイリオ" w:cs="メイリオ" w:hint="eastAsia"/>
                <w:color w:val="auto"/>
                <w:kern w:val="0"/>
                <w:sz w:val="20"/>
                <w:szCs w:val="20"/>
              </w:rPr>
              <w:t>支援対象児童等見守り強化事業</w:t>
            </w:r>
          </w:p>
          <w:p w14:paraId="1385B422" w14:textId="47301440" w:rsidR="00BA676F" w:rsidRPr="005703FD" w:rsidRDefault="00BA676F" w:rsidP="00BA676F">
            <w:pPr>
              <w:rPr>
                <w:rFonts w:hAnsi="メイリオ" w:cs="メイリオ"/>
                <w:color w:val="auto"/>
                <w:kern w:val="0"/>
                <w:sz w:val="20"/>
                <w:szCs w:val="20"/>
              </w:rPr>
            </w:pPr>
            <w:r w:rsidRPr="005703FD">
              <w:rPr>
                <w:rFonts w:hAnsi="メイリオ" w:cs="メイリオ" w:hint="eastAsia"/>
                <w:color w:val="auto"/>
                <w:kern w:val="0"/>
                <w:sz w:val="20"/>
                <w:szCs w:val="20"/>
              </w:rPr>
              <w:t>（R</w:t>
            </w:r>
            <w:r w:rsidR="00286D9F">
              <w:rPr>
                <w:rFonts w:hAnsi="メイリオ" w:cs="メイリオ"/>
                <w:color w:val="auto"/>
                <w:kern w:val="0"/>
                <w:sz w:val="20"/>
                <w:szCs w:val="20"/>
              </w:rPr>
              <w:t>5</w:t>
            </w:r>
            <w:r w:rsidRPr="005703FD">
              <w:rPr>
                <w:rFonts w:hAnsi="メイリオ" w:cs="メイリオ" w:hint="eastAsia"/>
                <w:color w:val="auto"/>
                <w:kern w:val="0"/>
                <w:sz w:val="20"/>
                <w:szCs w:val="20"/>
              </w:rPr>
              <w:t xml:space="preserve">　2</w:t>
            </w:r>
            <w:r w:rsidR="00286D9F">
              <w:rPr>
                <w:rFonts w:hAnsi="メイリオ" w:cs="メイリオ"/>
                <w:color w:val="auto"/>
                <w:kern w:val="0"/>
                <w:sz w:val="20"/>
                <w:szCs w:val="20"/>
              </w:rPr>
              <w:t>08</w:t>
            </w:r>
            <w:r w:rsidRPr="005703FD">
              <w:rPr>
                <w:rFonts w:hAnsi="メイリオ" w:cs="メイリオ" w:hint="eastAsia"/>
                <w:color w:val="auto"/>
                <w:kern w:val="0"/>
                <w:sz w:val="20"/>
                <w:szCs w:val="20"/>
              </w:rPr>
              <w:t>億円の内数）</w:t>
            </w:r>
          </w:p>
          <w:p w14:paraId="7A48F7A2" w14:textId="1A85A4C2" w:rsidR="00BA676F" w:rsidRPr="005703FD" w:rsidRDefault="00286D9F" w:rsidP="00BA676F">
            <w:pPr>
              <w:rPr>
                <w:rFonts w:hAnsi="メイリオ" w:cs="メイリオ"/>
                <w:color w:val="auto"/>
                <w:kern w:val="0"/>
                <w:sz w:val="20"/>
                <w:szCs w:val="20"/>
              </w:rPr>
            </w:pPr>
            <w:r w:rsidRPr="00286D9F">
              <w:rPr>
                <w:rFonts w:hAnsi="メイリオ" w:cs="メイリオ" w:hint="eastAsia"/>
                <w:color w:val="auto"/>
                <w:kern w:val="0"/>
                <w:sz w:val="20"/>
                <w:szCs w:val="20"/>
              </w:rPr>
              <w:t>児童虐待防止対策等総合支援事業</w:t>
            </w:r>
            <w:r w:rsidR="00BA676F" w:rsidRPr="005703FD">
              <w:rPr>
                <w:rFonts w:hAnsi="メイリオ" w:cs="メイリオ" w:hint="eastAsia"/>
                <w:color w:val="auto"/>
                <w:kern w:val="0"/>
                <w:sz w:val="20"/>
                <w:szCs w:val="20"/>
              </w:rPr>
              <w:t>の一部で実施</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5C50EF3F" w14:textId="56A8D5F9" w:rsidR="00BA676F" w:rsidRPr="005703FD" w:rsidRDefault="00BA676F" w:rsidP="00BA676F">
            <w:pPr>
              <w:rPr>
                <w:rFonts w:hAnsi="メイリオ" w:cs="メイリオ"/>
                <w:color w:val="auto"/>
                <w:kern w:val="0"/>
                <w:sz w:val="20"/>
                <w:szCs w:val="20"/>
              </w:rPr>
            </w:pPr>
            <w:r w:rsidRPr="005703FD">
              <w:rPr>
                <w:rFonts w:hAnsi="メイリオ" w:cs="メイリオ" w:hint="eastAsia"/>
                <w:color w:val="auto"/>
                <w:kern w:val="0"/>
                <w:sz w:val="20"/>
                <w:szCs w:val="20"/>
              </w:rPr>
              <w:t>市町村</w:t>
            </w:r>
          </w:p>
        </w:tc>
        <w:tc>
          <w:tcPr>
            <w:tcW w:w="4820" w:type="dxa"/>
            <w:tcBorders>
              <w:top w:val="single" w:sz="4" w:space="0" w:color="auto"/>
              <w:left w:val="nil"/>
              <w:bottom w:val="single" w:sz="4" w:space="0" w:color="auto"/>
              <w:right w:val="single" w:sz="4" w:space="0" w:color="auto"/>
            </w:tcBorders>
            <w:shd w:val="clear" w:color="auto" w:fill="auto"/>
            <w:noWrap/>
          </w:tcPr>
          <w:p w14:paraId="629F0F30" w14:textId="77777777" w:rsidR="00BA676F" w:rsidRPr="005703FD" w:rsidRDefault="00BA676F" w:rsidP="00BA676F">
            <w:pPr>
              <w:rPr>
                <w:rFonts w:hAnsi="メイリオ" w:cs="メイリオ"/>
                <w:color w:val="auto"/>
                <w:kern w:val="0"/>
                <w:sz w:val="20"/>
                <w:szCs w:val="20"/>
              </w:rPr>
            </w:pPr>
            <w:r w:rsidRPr="005703FD">
              <w:rPr>
                <w:rFonts w:hAnsi="メイリオ" w:cs="メイリオ" w:hint="eastAsia"/>
                <w:color w:val="auto"/>
                <w:kern w:val="0"/>
                <w:sz w:val="20"/>
                <w:szCs w:val="20"/>
              </w:rPr>
              <w:t>こども食堂やこども宅食を行う民間団体等が、支援を必要とするこども等の居宅を訪問するなどして、状況の把握や食事の提供等を通じた見守り体制の強化を図る。</w:t>
            </w:r>
          </w:p>
          <w:p w14:paraId="27F72538" w14:textId="0B168446" w:rsidR="00BA676F" w:rsidRPr="005703FD" w:rsidRDefault="00BA676F" w:rsidP="00BA676F">
            <w:pPr>
              <w:rPr>
                <w:rFonts w:hAnsi="メイリオ" w:cs="メイリオ"/>
                <w:color w:val="auto"/>
                <w:kern w:val="0"/>
                <w:sz w:val="20"/>
                <w:szCs w:val="20"/>
              </w:rPr>
            </w:pPr>
            <w:r w:rsidRPr="005703FD">
              <w:rPr>
                <w:rFonts w:hAnsi="メイリオ" w:cs="メイリオ" w:hint="eastAsia"/>
                <w:color w:val="auto"/>
                <w:kern w:val="0"/>
                <w:sz w:val="20"/>
                <w:szCs w:val="20"/>
              </w:rPr>
              <w:t>（補助率：アウトリーチ型／居場所型　2/3、クーポン・バウチャー等活用型　10/10）</w:t>
            </w:r>
          </w:p>
        </w:tc>
        <w:tc>
          <w:tcPr>
            <w:tcW w:w="2267" w:type="dxa"/>
            <w:tcBorders>
              <w:top w:val="single" w:sz="4" w:space="0" w:color="auto"/>
              <w:left w:val="single" w:sz="4" w:space="0" w:color="auto"/>
              <w:bottom w:val="single" w:sz="4" w:space="0" w:color="auto"/>
              <w:right w:val="single" w:sz="4" w:space="0" w:color="auto"/>
            </w:tcBorders>
          </w:tcPr>
          <w:p w14:paraId="4533EE96" w14:textId="36EB1FBE" w:rsidR="00BA676F" w:rsidRPr="005703FD" w:rsidRDefault="004A4A9B" w:rsidP="00BA676F">
            <w:pPr>
              <w:rPr>
                <w:rFonts w:hAnsi="メイリオ" w:cs="メイリオ"/>
                <w:color w:val="auto"/>
                <w:kern w:val="0"/>
                <w:sz w:val="20"/>
                <w:szCs w:val="20"/>
              </w:rPr>
            </w:pPr>
            <w:hyperlink r:id="rId10" w:history="1">
              <w:r w:rsidR="00371CB4" w:rsidRPr="00BE02EE">
                <w:rPr>
                  <w:rStyle w:val="a7"/>
                  <w:rFonts w:hAnsi="メイリオ" w:cs="メイリオ"/>
                  <w:kern w:val="0"/>
                  <w:sz w:val="20"/>
                  <w:szCs w:val="20"/>
                </w:rPr>
                <w:t>https://www.cfa.go.jp/policies/kosodateshien/houkago-jidou/</w:t>
              </w:r>
            </w:hyperlink>
          </w:p>
        </w:tc>
        <w:tc>
          <w:tcPr>
            <w:tcW w:w="2694" w:type="dxa"/>
            <w:tcBorders>
              <w:top w:val="single" w:sz="4" w:space="0" w:color="auto"/>
              <w:left w:val="single" w:sz="4" w:space="0" w:color="auto"/>
              <w:bottom w:val="single" w:sz="4" w:space="0" w:color="auto"/>
              <w:right w:val="single" w:sz="4" w:space="0" w:color="auto"/>
            </w:tcBorders>
            <w:shd w:val="clear" w:color="auto" w:fill="auto"/>
            <w:noWrap/>
          </w:tcPr>
          <w:p w14:paraId="79DD311E" w14:textId="2979EADD" w:rsidR="00BA676F" w:rsidRPr="005703FD" w:rsidRDefault="00BA676F" w:rsidP="00BA676F">
            <w:pPr>
              <w:rPr>
                <w:rFonts w:hAnsi="メイリオ" w:cs="メイリオ"/>
                <w:color w:val="auto"/>
                <w:kern w:val="0"/>
                <w:sz w:val="20"/>
                <w:szCs w:val="20"/>
              </w:rPr>
            </w:pPr>
            <w:r w:rsidRPr="005703FD">
              <w:rPr>
                <w:rFonts w:hAnsi="メイリオ" w:cs="メイリオ" w:hint="eastAsia"/>
                <w:color w:val="auto"/>
                <w:kern w:val="0"/>
                <w:sz w:val="20"/>
                <w:szCs w:val="20"/>
              </w:rPr>
              <w:t>こども家庭庁</w:t>
            </w:r>
          </w:p>
          <w:p w14:paraId="35B234E0" w14:textId="0B397572" w:rsidR="00BA676F" w:rsidRPr="005703FD" w:rsidRDefault="00BA676F" w:rsidP="00BA676F">
            <w:pPr>
              <w:rPr>
                <w:rFonts w:hAnsi="メイリオ" w:cs="メイリオ"/>
                <w:color w:val="auto"/>
                <w:kern w:val="0"/>
                <w:sz w:val="20"/>
                <w:szCs w:val="20"/>
              </w:rPr>
            </w:pPr>
            <w:r w:rsidRPr="005703FD">
              <w:rPr>
                <w:rFonts w:hAnsi="メイリオ" w:cs="メイリオ" w:hint="eastAsia"/>
                <w:color w:val="auto"/>
                <w:kern w:val="0"/>
                <w:sz w:val="20"/>
                <w:szCs w:val="20"/>
              </w:rPr>
              <w:t>支援局虐待防止対策課</w:t>
            </w:r>
            <w:r w:rsidR="00286D9F" w:rsidRPr="00286D9F">
              <w:rPr>
                <w:rFonts w:hAnsi="メイリオ" w:cs="メイリオ" w:hint="eastAsia"/>
                <w:color w:val="auto"/>
                <w:kern w:val="0"/>
                <w:sz w:val="20"/>
                <w:szCs w:val="20"/>
              </w:rPr>
              <w:t>調整係</w:t>
            </w:r>
          </w:p>
          <w:p w14:paraId="4F5BAD4F" w14:textId="0FCAF5BE" w:rsidR="00BA676F" w:rsidRPr="005703FD" w:rsidDel="008900DD" w:rsidRDefault="00BA676F" w:rsidP="00BA676F">
            <w:pPr>
              <w:rPr>
                <w:rFonts w:hAnsi="メイリオ" w:cs="メイリオ"/>
                <w:color w:val="auto"/>
                <w:kern w:val="0"/>
                <w:sz w:val="20"/>
                <w:szCs w:val="20"/>
              </w:rPr>
            </w:pPr>
            <w:r w:rsidRPr="005703FD">
              <w:rPr>
                <w:rFonts w:hAnsi="メイリオ" w:cs="メイリオ"/>
                <w:color w:val="auto"/>
                <w:kern w:val="0"/>
                <w:sz w:val="20"/>
                <w:szCs w:val="20"/>
              </w:rPr>
              <w:t xml:space="preserve">TEL </w:t>
            </w:r>
            <w:r w:rsidR="00286D9F" w:rsidRPr="00286D9F">
              <w:rPr>
                <w:rFonts w:hAnsi="メイリオ" w:cs="メイリオ"/>
                <w:color w:val="auto"/>
                <w:kern w:val="0"/>
                <w:sz w:val="20"/>
                <w:szCs w:val="20"/>
              </w:rPr>
              <w:t>03-6859-0082</w:t>
            </w:r>
          </w:p>
        </w:tc>
      </w:tr>
      <w:tr w:rsidR="00BA676F" w:rsidRPr="005703FD" w14:paraId="7311A53A" w14:textId="77777777" w:rsidTr="00C16CB8">
        <w:trPr>
          <w:trHeight w:val="2116"/>
        </w:trPr>
        <w:tc>
          <w:tcPr>
            <w:tcW w:w="2830" w:type="dxa"/>
            <w:tcBorders>
              <w:top w:val="single" w:sz="4" w:space="0" w:color="auto"/>
              <w:left w:val="single" w:sz="4" w:space="0" w:color="auto"/>
              <w:bottom w:val="single" w:sz="4" w:space="0" w:color="auto"/>
              <w:right w:val="double" w:sz="6" w:space="0" w:color="auto"/>
            </w:tcBorders>
            <w:shd w:val="clear" w:color="auto" w:fill="auto"/>
            <w:noWrap/>
            <w:hideMark/>
          </w:tcPr>
          <w:p w14:paraId="044FD7DE" w14:textId="573C70D8" w:rsidR="00BA676F" w:rsidRPr="005703FD" w:rsidRDefault="00BA676F" w:rsidP="00BA676F">
            <w:pPr>
              <w:rPr>
                <w:rFonts w:hAnsi="メイリオ" w:cs="メイリオ"/>
                <w:color w:val="auto"/>
                <w:kern w:val="0"/>
                <w:sz w:val="20"/>
                <w:szCs w:val="20"/>
              </w:rPr>
            </w:pPr>
            <w:r w:rsidRPr="005703FD">
              <w:rPr>
                <w:rFonts w:hAnsi="メイリオ" w:cs="メイリオ" w:hint="eastAsia"/>
                <w:color w:val="auto"/>
                <w:kern w:val="0"/>
                <w:sz w:val="20"/>
                <w:szCs w:val="20"/>
              </w:rPr>
              <w:lastRenderedPageBreak/>
              <w:t>放課後児童健全育成事業（放課後児童クラブ）</w:t>
            </w:r>
            <w:r w:rsidRPr="005703FD">
              <w:rPr>
                <w:rFonts w:hAnsi="メイリオ" w:cs="メイリオ" w:hint="eastAsia"/>
                <w:color w:val="auto"/>
                <w:kern w:val="0"/>
                <w:sz w:val="20"/>
                <w:szCs w:val="20"/>
              </w:rPr>
              <w:br/>
              <w:t>（</w:t>
            </w:r>
            <w:r w:rsidRPr="005703FD">
              <w:rPr>
                <w:rFonts w:hAnsi="メイリオ" w:cs="メイリオ"/>
                <w:color w:val="auto"/>
                <w:kern w:val="0"/>
                <w:sz w:val="20"/>
                <w:szCs w:val="20"/>
              </w:rPr>
              <w:t>R</w:t>
            </w:r>
            <w:r w:rsidR="00371CB4">
              <w:rPr>
                <w:rFonts w:hAnsi="メイリオ" w:cs="メイリオ" w:hint="eastAsia"/>
                <w:color w:val="auto"/>
                <w:kern w:val="0"/>
                <w:sz w:val="20"/>
                <w:szCs w:val="20"/>
              </w:rPr>
              <w:t>5</w:t>
            </w:r>
            <w:r w:rsidR="00371CB4" w:rsidRPr="005703FD">
              <w:rPr>
                <w:rFonts w:hAnsi="メイリオ" w:cs="メイリオ" w:hint="eastAsia"/>
                <w:color w:val="auto"/>
                <w:kern w:val="0"/>
                <w:sz w:val="20"/>
                <w:szCs w:val="20"/>
              </w:rPr>
              <w:t xml:space="preserve">　</w:t>
            </w:r>
            <w:r w:rsidR="00371CB4">
              <w:rPr>
                <w:rFonts w:hAnsi="メイリオ" w:cs="メイリオ" w:hint="eastAsia"/>
                <w:color w:val="auto"/>
                <w:kern w:val="0"/>
                <w:sz w:val="20"/>
                <w:szCs w:val="20"/>
              </w:rPr>
              <w:t>1,847</w:t>
            </w:r>
            <w:r w:rsidRPr="005703FD">
              <w:rPr>
                <w:rFonts w:hAnsi="メイリオ" w:cs="メイリオ" w:hint="eastAsia"/>
                <w:color w:val="auto"/>
                <w:kern w:val="0"/>
                <w:sz w:val="20"/>
                <w:szCs w:val="20"/>
              </w:rPr>
              <w:t>億円の内数）</w:t>
            </w:r>
          </w:p>
          <w:p w14:paraId="224E2E75" w14:textId="6669CFA5" w:rsidR="00BA676F" w:rsidRPr="005703FD" w:rsidRDefault="00BA676F" w:rsidP="00BA676F">
            <w:pPr>
              <w:rPr>
                <w:rFonts w:hAnsi="メイリオ" w:cs="メイリオ"/>
                <w:color w:val="auto"/>
                <w:kern w:val="0"/>
                <w:sz w:val="20"/>
                <w:szCs w:val="20"/>
              </w:rPr>
            </w:pPr>
            <w:r w:rsidRPr="005703FD">
              <w:rPr>
                <w:rFonts w:hAnsi="メイリオ" w:cs="メイリオ" w:hint="eastAsia"/>
                <w:color w:val="auto"/>
                <w:kern w:val="0"/>
                <w:sz w:val="20"/>
                <w:szCs w:val="20"/>
              </w:rPr>
              <w:t>子ども・子育て支援交付金の一部で実施</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C590C6E" w14:textId="3540018B" w:rsidR="00BA676F" w:rsidRPr="005703FD" w:rsidRDefault="00BA676F" w:rsidP="00BA676F">
            <w:pPr>
              <w:rPr>
                <w:rFonts w:hAnsi="メイリオ" w:cs="メイリオ"/>
                <w:color w:val="auto"/>
                <w:kern w:val="0"/>
                <w:sz w:val="20"/>
                <w:szCs w:val="20"/>
              </w:rPr>
            </w:pPr>
            <w:r w:rsidRPr="005703FD">
              <w:rPr>
                <w:rFonts w:hAnsi="メイリオ" w:cs="メイリオ" w:hint="eastAsia"/>
                <w:color w:val="auto"/>
                <w:kern w:val="0"/>
                <w:sz w:val="20"/>
                <w:szCs w:val="20"/>
              </w:rPr>
              <w:t>市町村</w:t>
            </w:r>
          </w:p>
        </w:tc>
        <w:tc>
          <w:tcPr>
            <w:tcW w:w="4820" w:type="dxa"/>
            <w:tcBorders>
              <w:top w:val="single" w:sz="4" w:space="0" w:color="auto"/>
              <w:left w:val="nil"/>
              <w:bottom w:val="single" w:sz="4" w:space="0" w:color="auto"/>
              <w:right w:val="single" w:sz="4" w:space="0" w:color="auto"/>
            </w:tcBorders>
            <w:shd w:val="clear" w:color="auto" w:fill="auto"/>
            <w:noWrap/>
            <w:hideMark/>
          </w:tcPr>
          <w:p w14:paraId="0AF1F448" w14:textId="10453418" w:rsidR="00BA676F" w:rsidRPr="005703FD" w:rsidRDefault="00BA676F" w:rsidP="00BA676F">
            <w:pPr>
              <w:rPr>
                <w:rFonts w:hAnsi="メイリオ" w:cs="メイリオ"/>
                <w:color w:val="auto"/>
                <w:sz w:val="20"/>
                <w:szCs w:val="20"/>
              </w:rPr>
            </w:pPr>
            <w:r w:rsidRPr="005703FD">
              <w:rPr>
                <w:rFonts w:hAnsi="メイリオ" w:cs="メイリオ" w:hint="eastAsia"/>
                <w:color w:val="auto"/>
                <w:kern w:val="0"/>
                <w:sz w:val="20"/>
                <w:szCs w:val="20"/>
              </w:rPr>
              <w:t>共働き家庭など留守家庭の小学校に就学している児童に対して、学校の余裕教室や児童館、公民館などで、放課後等に適切な遊び及び生活の場を与えて、その健全な育成を図る。</w:t>
            </w:r>
            <w:r w:rsidRPr="005703FD">
              <w:rPr>
                <w:rFonts w:hAnsi="メイリオ" w:cs="メイリオ" w:hint="eastAsia"/>
                <w:color w:val="auto"/>
                <w:kern w:val="0"/>
                <w:sz w:val="20"/>
                <w:szCs w:val="20"/>
              </w:rPr>
              <w:br/>
              <w:t>（補助率1/3）</w:t>
            </w:r>
          </w:p>
          <w:p w14:paraId="3E3C057D" w14:textId="7DF33ECF" w:rsidR="00BA676F" w:rsidRPr="005703FD" w:rsidRDefault="00BA676F" w:rsidP="00BA676F">
            <w:pPr>
              <w:tabs>
                <w:tab w:val="left" w:pos="855"/>
              </w:tabs>
              <w:rPr>
                <w:rFonts w:hAnsi="メイリオ" w:cs="メイリオ"/>
                <w:color w:val="auto"/>
                <w:sz w:val="20"/>
                <w:szCs w:val="20"/>
              </w:rPr>
            </w:pPr>
          </w:p>
        </w:tc>
        <w:tc>
          <w:tcPr>
            <w:tcW w:w="2267" w:type="dxa"/>
            <w:tcBorders>
              <w:top w:val="single" w:sz="4" w:space="0" w:color="auto"/>
              <w:left w:val="single" w:sz="4" w:space="0" w:color="auto"/>
              <w:bottom w:val="single" w:sz="4" w:space="0" w:color="auto"/>
              <w:right w:val="single" w:sz="4" w:space="0" w:color="auto"/>
            </w:tcBorders>
          </w:tcPr>
          <w:p w14:paraId="60A7B3F1" w14:textId="77777777" w:rsidR="00BA676F" w:rsidRPr="005703FD" w:rsidRDefault="00BA676F" w:rsidP="00BA676F">
            <w:pPr>
              <w:rPr>
                <w:rFonts w:hAnsi="メイリオ" w:cs="メイリオ"/>
                <w:color w:val="auto"/>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hideMark/>
          </w:tcPr>
          <w:p w14:paraId="52ADDD5A" w14:textId="7811DF12" w:rsidR="00BA676F" w:rsidRPr="005703FD" w:rsidRDefault="00BA676F" w:rsidP="00BA676F">
            <w:pPr>
              <w:rPr>
                <w:rFonts w:hAnsi="メイリオ" w:cs="メイリオ"/>
                <w:color w:val="auto"/>
                <w:kern w:val="0"/>
                <w:sz w:val="20"/>
                <w:szCs w:val="20"/>
              </w:rPr>
            </w:pPr>
            <w:r w:rsidRPr="005703FD">
              <w:rPr>
                <w:rFonts w:hAnsi="メイリオ" w:cs="メイリオ" w:hint="eastAsia"/>
                <w:color w:val="auto"/>
                <w:kern w:val="0"/>
                <w:sz w:val="20"/>
                <w:szCs w:val="20"/>
              </w:rPr>
              <w:t>こども家庭庁</w:t>
            </w:r>
            <w:r w:rsidRPr="005703FD">
              <w:rPr>
                <w:rFonts w:hAnsi="メイリオ" w:cs="メイリオ" w:hint="eastAsia"/>
                <w:color w:val="auto"/>
                <w:kern w:val="0"/>
                <w:sz w:val="20"/>
                <w:szCs w:val="20"/>
              </w:rPr>
              <w:br/>
              <w:t>成育局成育環境課健全育成係</w:t>
            </w:r>
            <w:r w:rsidRPr="005703FD">
              <w:rPr>
                <w:rFonts w:hAnsi="メイリオ" w:cs="メイリオ" w:hint="eastAsia"/>
                <w:color w:val="auto"/>
                <w:kern w:val="0"/>
                <w:sz w:val="20"/>
                <w:szCs w:val="20"/>
              </w:rPr>
              <w:br/>
              <w:t>TEL 03-6861-0303</w:t>
            </w:r>
          </w:p>
        </w:tc>
      </w:tr>
      <w:tr w:rsidR="00BA676F" w:rsidRPr="005703FD" w14:paraId="4FACF9E2" w14:textId="77777777" w:rsidTr="00C16CB8">
        <w:trPr>
          <w:trHeight w:val="2542"/>
        </w:trPr>
        <w:tc>
          <w:tcPr>
            <w:tcW w:w="2830" w:type="dxa"/>
            <w:tcBorders>
              <w:top w:val="single" w:sz="4" w:space="0" w:color="auto"/>
              <w:left w:val="single" w:sz="4" w:space="0" w:color="auto"/>
              <w:bottom w:val="single" w:sz="4" w:space="0" w:color="auto"/>
              <w:right w:val="double" w:sz="6" w:space="0" w:color="auto"/>
            </w:tcBorders>
            <w:shd w:val="clear" w:color="auto" w:fill="auto"/>
            <w:noWrap/>
          </w:tcPr>
          <w:p w14:paraId="75F52748" w14:textId="66348223" w:rsidR="00BA676F" w:rsidRPr="005703FD" w:rsidRDefault="0044462D" w:rsidP="00BA676F">
            <w:pPr>
              <w:rPr>
                <w:rFonts w:hAnsi="メイリオ" w:cs="メイリオ"/>
                <w:color w:val="auto"/>
                <w:kern w:val="0"/>
                <w:sz w:val="20"/>
                <w:szCs w:val="20"/>
              </w:rPr>
            </w:pPr>
            <w:r>
              <w:rPr>
                <w:rFonts w:hAnsi="メイリオ" w:cs="メイリオ" w:hint="eastAsia"/>
                <w:color w:val="auto"/>
                <w:kern w:val="0"/>
                <w:sz w:val="20"/>
                <w:szCs w:val="20"/>
              </w:rPr>
              <w:t>子</w:t>
            </w:r>
            <w:r w:rsidR="00BA676F" w:rsidRPr="005703FD">
              <w:rPr>
                <w:rFonts w:hAnsi="メイリオ" w:cs="メイリオ" w:hint="eastAsia"/>
                <w:color w:val="auto"/>
                <w:kern w:val="0"/>
                <w:sz w:val="20"/>
                <w:szCs w:val="20"/>
              </w:rPr>
              <w:t>どもの居場所支援整備事業・</w:t>
            </w:r>
            <w:r>
              <w:rPr>
                <w:rFonts w:hAnsi="メイリオ" w:cs="メイリオ" w:hint="eastAsia"/>
                <w:color w:val="auto"/>
                <w:kern w:val="0"/>
                <w:sz w:val="20"/>
                <w:szCs w:val="20"/>
              </w:rPr>
              <w:t>子</w:t>
            </w:r>
            <w:r w:rsidR="00BA676F" w:rsidRPr="005703FD">
              <w:rPr>
                <w:rFonts w:hAnsi="メイリオ" w:cs="メイリオ" w:hint="eastAsia"/>
                <w:color w:val="auto"/>
                <w:kern w:val="0"/>
                <w:sz w:val="20"/>
                <w:szCs w:val="20"/>
              </w:rPr>
              <w:t>どもの居場所支援臨時特例事業</w:t>
            </w:r>
          </w:p>
          <w:p w14:paraId="58F0F74E" w14:textId="518A8B99" w:rsidR="00BA676F" w:rsidRPr="005703FD" w:rsidRDefault="00BA676F" w:rsidP="00BA676F">
            <w:pPr>
              <w:rPr>
                <w:rFonts w:hAnsi="メイリオ" w:cs="メイリオ"/>
                <w:color w:val="auto"/>
                <w:kern w:val="0"/>
                <w:sz w:val="20"/>
                <w:szCs w:val="20"/>
              </w:rPr>
            </w:pPr>
            <w:r w:rsidRPr="005703FD">
              <w:rPr>
                <w:rFonts w:hAnsi="メイリオ" w:cs="メイリオ" w:hint="eastAsia"/>
                <w:color w:val="auto"/>
                <w:kern w:val="0"/>
                <w:sz w:val="20"/>
                <w:szCs w:val="20"/>
              </w:rPr>
              <w:t>（R3補正　602億円の内数）</w:t>
            </w:r>
          </w:p>
          <w:p w14:paraId="11C944DD" w14:textId="2F4C58CF" w:rsidR="00BA676F" w:rsidRPr="005703FD" w:rsidRDefault="00BA676F" w:rsidP="00BA676F">
            <w:pPr>
              <w:rPr>
                <w:rFonts w:hAnsi="メイリオ" w:cs="メイリオ"/>
                <w:color w:val="auto"/>
                <w:kern w:val="0"/>
                <w:sz w:val="20"/>
                <w:szCs w:val="20"/>
              </w:rPr>
            </w:pPr>
            <w:r w:rsidRPr="005703FD">
              <w:rPr>
                <w:rFonts w:hAnsi="メイリオ" w:cs="メイリオ" w:hint="eastAsia"/>
                <w:color w:val="auto"/>
                <w:kern w:val="0"/>
                <w:sz w:val="20"/>
                <w:szCs w:val="20"/>
              </w:rPr>
              <w:t>子育て支援対策臨時特例交付金の一部で実施</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7163895B" w14:textId="6B037769" w:rsidR="00BA676F" w:rsidRPr="005703FD" w:rsidRDefault="00BA676F" w:rsidP="00BA676F">
            <w:pPr>
              <w:rPr>
                <w:rFonts w:hAnsi="メイリオ" w:cs="メイリオ"/>
                <w:color w:val="auto"/>
                <w:kern w:val="0"/>
                <w:sz w:val="20"/>
                <w:szCs w:val="20"/>
              </w:rPr>
            </w:pPr>
            <w:r w:rsidRPr="005703FD">
              <w:rPr>
                <w:rFonts w:hAnsi="メイリオ" w:cs="メイリオ" w:hint="eastAsia"/>
                <w:color w:val="auto"/>
                <w:kern w:val="0"/>
                <w:sz w:val="20"/>
                <w:szCs w:val="20"/>
              </w:rPr>
              <w:t>市町村</w:t>
            </w:r>
          </w:p>
        </w:tc>
        <w:tc>
          <w:tcPr>
            <w:tcW w:w="4820" w:type="dxa"/>
            <w:tcBorders>
              <w:top w:val="single" w:sz="4" w:space="0" w:color="auto"/>
              <w:left w:val="nil"/>
              <w:bottom w:val="single" w:sz="4" w:space="0" w:color="auto"/>
              <w:right w:val="single" w:sz="4" w:space="0" w:color="auto"/>
            </w:tcBorders>
            <w:shd w:val="clear" w:color="auto" w:fill="auto"/>
            <w:noWrap/>
          </w:tcPr>
          <w:p w14:paraId="216C7590" w14:textId="330FA4B3" w:rsidR="00BA676F" w:rsidRPr="005703FD" w:rsidRDefault="00BA676F" w:rsidP="00BA676F">
            <w:pPr>
              <w:rPr>
                <w:rFonts w:hAnsi="メイリオ" w:cs="メイリオ"/>
                <w:color w:val="auto"/>
                <w:kern w:val="0"/>
                <w:sz w:val="20"/>
                <w:szCs w:val="20"/>
              </w:rPr>
            </w:pPr>
            <w:r w:rsidRPr="005703FD">
              <w:rPr>
                <w:rFonts w:hAnsi="メイリオ" w:cs="メイリオ" w:hint="eastAsia"/>
                <w:color w:val="auto"/>
                <w:kern w:val="0"/>
                <w:sz w:val="20"/>
                <w:szCs w:val="20"/>
              </w:rPr>
              <w:t>不登校のこども等も含め、家庭や学校に居場所がない学齢期以降のこどもに対する居場所の整備に必要な整備費・改修費の支援を行うとともに、生活習慣の形成や学習のサポート、進路等の相談、食事の提供、こども・家庭の状況をアセスメントし、関係機関へのつなぎを行う等のこどもの居場所に関する総合的な支援を実施する。</w:t>
            </w:r>
          </w:p>
          <w:p w14:paraId="1299554F" w14:textId="0771558E" w:rsidR="00BA676F" w:rsidRPr="005703FD" w:rsidRDefault="00BA676F" w:rsidP="00BA676F">
            <w:pPr>
              <w:rPr>
                <w:rFonts w:hAnsi="メイリオ" w:cs="メイリオ"/>
                <w:color w:val="auto"/>
                <w:kern w:val="0"/>
                <w:sz w:val="20"/>
                <w:szCs w:val="20"/>
              </w:rPr>
            </w:pPr>
            <w:r w:rsidRPr="005703FD">
              <w:rPr>
                <w:rFonts w:hAnsi="メイリオ" w:cs="メイリオ" w:hint="eastAsia"/>
                <w:color w:val="auto"/>
                <w:kern w:val="0"/>
                <w:sz w:val="20"/>
                <w:szCs w:val="20"/>
              </w:rPr>
              <w:t>（補助率：</w:t>
            </w:r>
            <w:r w:rsidR="0044462D">
              <w:rPr>
                <w:rFonts w:hAnsi="メイリオ" w:cs="メイリオ" w:hint="eastAsia"/>
                <w:color w:val="auto"/>
                <w:kern w:val="0"/>
                <w:sz w:val="20"/>
                <w:szCs w:val="20"/>
              </w:rPr>
              <w:t>子</w:t>
            </w:r>
            <w:r w:rsidRPr="005703FD">
              <w:rPr>
                <w:rFonts w:hAnsi="メイリオ" w:cs="メイリオ" w:hint="eastAsia"/>
                <w:color w:val="auto"/>
                <w:kern w:val="0"/>
                <w:sz w:val="20"/>
                <w:szCs w:val="20"/>
              </w:rPr>
              <w:t>どもの居場所支援整備事業（整備費）2/3、</w:t>
            </w:r>
            <w:r w:rsidR="0044462D">
              <w:rPr>
                <w:rFonts w:hAnsi="メイリオ" w:cs="メイリオ" w:hint="eastAsia"/>
                <w:color w:val="auto"/>
                <w:kern w:val="0"/>
                <w:sz w:val="20"/>
                <w:szCs w:val="20"/>
              </w:rPr>
              <w:t>子</w:t>
            </w:r>
            <w:r w:rsidRPr="005703FD">
              <w:rPr>
                <w:rFonts w:hAnsi="メイリオ" w:cs="メイリオ" w:hint="eastAsia"/>
                <w:color w:val="auto"/>
                <w:kern w:val="0"/>
                <w:sz w:val="20"/>
                <w:szCs w:val="20"/>
              </w:rPr>
              <w:t>どもの居場所支援臨時特例事業（運営費）1/2）</w:t>
            </w:r>
          </w:p>
        </w:tc>
        <w:tc>
          <w:tcPr>
            <w:tcW w:w="2267" w:type="dxa"/>
            <w:tcBorders>
              <w:top w:val="single" w:sz="4" w:space="0" w:color="auto"/>
              <w:left w:val="single" w:sz="4" w:space="0" w:color="auto"/>
              <w:bottom w:val="single" w:sz="4" w:space="0" w:color="auto"/>
              <w:right w:val="single" w:sz="4" w:space="0" w:color="auto"/>
            </w:tcBorders>
          </w:tcPr>
          <w:p w14:paraId="4E57402A" w14:textId="77777777" w:rsidR="00BA676F" w:rsidRPr="005703FD" w:rsidRDefault="00BA676F" w:rsidP="00BA676F">
            <w:pPr>
              <w:rPr>
                <w:rFonts w:hAnsi="メイリオ" w:cs="メイリオ"/>
                <w:color w:val="auto"/>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tcPr>
          <w:p w14:paraId="2A2A4E1D" w14:textId="12291D57" w:rsidR="00BA676F" w:rsidRPr="005703FD" w:rsidRDefault="00BA676F" w:rsidP="00BA676F">
            <w:pPr>
              <w:rPr>
                <w:rFonts w:hAnsi="メイリオ" w:cs="メイリオ"/>
                <w:color w:val="auto"/>
                <w:kern w:val="0"/>
                <w:sz w:val="20"/>
                <w:szCs w:val="20"/>
              </w:rPr>
            </w:pPr>
            <w:r w:rsidRPr="005703FD">
              <w:rPr>
                <w:rFonts w:hAnsi="メイリオ" w:cs="メイリオ" w:hint="eastAsia"/>
                <w:color w:val="auto"/>
                <w:kern w:val="0"/>
                <w:sz w:val="20"/>
                <w:szCs w:val="20"/>
              </w:rPr>
              <w:t>こども家庭庁</w:t>
            </w:r>
          </w:p>
          <w:p w14:paraId="34038527" w14:textId="12848C8F" w:rsidR="00BA676F" w:rsidRPr="005703FD" w:rsidRDefault="00BA676F" w:rsidP="00BA676F">
            <w:pPr>
              <w:rPr>
                <w:rFonts w:hAnsi="メイリオ" w:cs="メイリオ"/>
                <w:color w:val="auto"/>
                <w:kern w:val="0"/>
                <w:sz w:val="20"/>
                <w:szCs w:val="20"/>
              </w:rPr>
            </w:pPr>
            <w:r w:rsidRPr="005703FD">
              <w:rPr>
                <w:rFonts w:hAnsi="メイリオ" w:cs="メイリオ" w:hint="eastAsia"/>
                <w:color w:val="auto"/>
                <w:kern w:val="0"/>
                <w:sz w:val="20"/>
                <w:szCs w:val="20"/>
              </w:rPr>
              <w:t>成育局成育環境課家庭支援係</w:t>
            </w:r>
          </w:p>
          <w:p w14:paraId="1F6A64E2" w14:textId="16A1EA6C" w:rsidR="00BA676F" w:rsidRPr="005703FD" w:rsidRDefault="00BA676F" w:rsidP="00BA676F">
            <w:pPr>
              <w:rPr>
                <w:rFonts w:hAnsi="メイリオ" w:cs="メイリオ"/>
                <w:color w:val="auto"/>
                <w:kern w:val="0"/>
                <w:sz w:val="20"/>
                <w:szCs w:val="20"/>
              </w:rPr>
            </w:pPr>
            <w:r w:rsidRPr="005703FD">
              <w:rPr>
                <w:rFonts w:hAnsi="メイリオ" w:cs="メイリオ"/>
                <w:color w:val="auto"/>
                <w:kern w:val="0"/>
                <w:sz w:val="20"/>
                <w:szCs w:val="20"/>
              </w:rPr>
              <w:t>TEL 03-</w:t>
            </w:r>
            <w:r w:rsidRPr="005703FD">
              <w:rPr>
                <w:rFonts w:hAnsi="メイリオ" w:cs="メイリオ" w:hint="eastAsia"/>
                <w:color w:val="auto"/>
                <w:kern w:val="0"/>
                <w:sz w:val="20"/>
                <w:szCs w:val="20"/>
              </w:rPr>
              <w:t>6861</w:t>
            </w:r>
            <w:r w:rsidRPr="005703FD">
              <w:rPr>
                <w:rFonts w:hAnsi="メイリオ" w:cs="メイリオ"/>
                <w:color w:val="auto"/>
                <w:kern w:val="0"/>
                <w:sz w:val="20"/>
                <w:szCs w:val="20"/>
              </w:rPr>
              <w:t>-</w:t>
            </w:r>
            <w:r w:rsidRPr="005703FD">
              <w:rPr>
                <w:rFonts w:hAnsi="メイリオ" w:cs="メイリオ" w:hint="eastAsia"/>
                <w:color w:val="auto"/>
                <w:kern w:val="0"/>
                <w:sz w:val="20"/>
                <w:szCs w:val="20"/>
              </w:rPr>
              <w:t>0224</w:t>
            </w:r>
          </w:p>
        </w:tc>
      </w:tr>
      <w:tr w:rsidR="00BA676F" w:rsidRPr="005703FD" w14:paraId="1813F33C" w14:textId="77777777" w:rsidTr="00C16CB8">
        <w:trPr>
          <w:trHeight w:val="2542"/>
        </w:trPr>
        <w:tc>
          <w:tcPr>
            <w:tcW w:w="2830" w:type="dxa"/>
            <w:tcBorders>
              <w:top w:val="single" w:sz="4" w:space="0" w:color="auto"/>
              <w:left w:val="single" w:sz="4" w:space="0" w:color="auto"/>
              <w:bottom w:val="single" w:sz="4" w:space="0" w:color="auto"/>
              <w:right w:val="double" w:sz="6" w:space="0" w:color="auto"/>
            </w:tcBorders>
            <w:shd w:val="clear" w:color="auto" w:fill="auto"/>
            <w:noWrap/>
          </w:tcPr>
          <w:p w14:paraId="22AE4FFB" w14:textId="53B0E39B" w:rsidR="00BA676F" w:rsidRPr="00893EFE" w:rsidRDefault="00BA676F" w:rsidP="00BA676F">
            <w:pPr>
              <w:rPr>
                <w:rFonts w:hAnsi="メイリオ" w:cs="メイリオ"/>
                <w:color w:val="auto"/>
                <w:kern w:val="0"/>
                <w:sz w:val="20"/>
                <w:szCs w:val="20"/>
              </w:rPr>
            </w:pPr>
            <w:r w:rsidRPr="00195765">
              <w:rPr>
                <w:rFonts w:hAnsi="メイリオ" w:cs="メイリオ" w:hint="eastAsia"/>
                <w:color w:val="auto"/>
                <w:kern w:val="0"/>
                <w:sz w:val="20"/>
                <w:szCs w:val="20"/>
              </w:rPr>
              <w:t>★NPO等と連携したこどもの居場所づくり支援モデル事業</w:t>
            </w:r>
            <w:r w:rsidR="00696BC1" w:rsidRPr="00195765">
              <w:rPr>
                <w:rFonts w:hAnsi="メイリオ" w:cs="メイリオ" w:hint="eastAsia"/>
                <w:color w:val="auto"/>
                <w:kern w:val="0"/>
                <w:sz w:val="20"/>
                <w:szCs w:val="20"/>
              </w:rPr>
              <w:t>（R4</w:t>
            </w:r>
            <w:r w:rsidR="00195765" w:rsidRPr="00195765">
              <w:rPr>
                <w:rFonts w:hAnsi="メイリオ" w:cs="メイリオ" w:hint="eastAsia"/>
                <w:color w:val="auto"/>
                <w:kern w:val="0"/>
                <w:sz w:val="20"/>
                <w:szCs w:val="20"/>
              </w:rPr>
              <w:t>補正　1.5億円）</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5FE2C837" w14:textId="77777777" w:rsidR="00BA676F" w:rsidRDefault="00BA676F" w:rsidP="00BA676F">
            <w:pPr>
              <w:rPr>
                <w:rFonts w:hAnsi="メイリオ" w:cs="メイリオ"/>
                <w:color w:val="auto"/>
                <w:kern w:val="0"/>
                <w:sz w:val="20"/>
                <w:szCs w:val="20"/>
              </w:rPr>
            </w:pPr>
            <w:r w:rsidRPr="00E3541C">
              <w:rPr>
                <w:rFonts w:hAnsi="メイリオ" w:cs="メイリオ"/>
                <w:color w:val="auto"/>
                <w:kern w:val="0"/>
                <w:sz w:val="20"/>
                <w:szCs w:val="20"/>
              </w:rPr>
              <w:t xml:space="preserve">都道府県又は市町村（民間等への委託可） </w:t>
            </w:r>
          </w:p>
          <w:p w14:paraId="55E2DDDC" w14:textId="1A27BD59" w:rsidR="00BA676F" w:rsidRPr="005703FD" w:rsidRDefault="00BA676F" w:rsidP="00BA676F">
            <w:pPr>
              <w:rPr>
                <w:rFonts w:hAnsi="メイリオ" w:cs="メイリオ"/>
                <w:color w:val="auto"/>
                <w:kern w:val="0"/>
                <w:sz w:val="20"/>
                <w:szCs w:val="20"/>
              </w:rPr>
            </w:pPr>
            <w:r w:rsidRPr="00E3541C">
              <w:rPr>
                <w:rFonts w:hAnsi="メイリオ" w:cs="メイリオ"/>
                <w:color w:val="auto"/>
                <w:kern w:val="0"/>
                <w:sz w:val="20"/>
                <w:szCs w:val="20"/>
              </w:rPr>
              <w:t>民間団体（全国展開しているオンラインの居場所に限る）</w:t>
            </w:r>
          </w:p>
        </w:tc>
        <w:tc>
          <w:tcPr>
            <w:tcW w:w="4820" w:type="dxa"/>
            <w:tcBorders>
              <w:top w:val="single" w:sz="4" w:space="0" w:color="auto"/>
              <w:left w:val="nil"/>
              <w:bottom w:val="single" w:sz="4" w:space="0" w:color="auto"/>
              <w:right w:val="single" w:sz="4" w:space="0" w:color="auto"/>
            </w:tcBorders>
            <w:shd w:val="clear" w:color="auto" w:fill="auto"/>
            <w:noWrap/>
          </w:tcPr>
          <w:p w14:paraId="6538D30B" w14:textId="5C552F63" w:rsidR="00BA676F" w:rsidRDefault="00BA676F" w:rsidP="00BA676F">
            <w:pPr>
              <w:rPr>
                <w:rFonts w:hAnsi="メイリオ" w:cs="メイリオ"/>
                <w:color w:val="auto"/>
                <w:kern w:val="0"/>
                <w:sz w:val="20"/>
                <w:szCs w:val="20"/>
              </w:rPr>
            </w:pPr>
            <w:r w:rsidRPr="00E3541C">
              <w:rPr>
                <w:rFonts w:hAnsi="メイリオ" w:cs="メイリオ"/>
                <w:color w:val="auto"/>
                <w:kern w:val="0"/>
                <w:sz w:val="20"/>
                <w:szCs w:val="20"/>
              </w:rPr>
              <w:t>ＮＰＯ等の民間団体が創意工夫して行う居場所づくりやこどもの可能性を引き出すための取組の検証に係る経費を補助する</w:t>
            </w:r>
            <w:r>
              <w:rPr>
                <w:rFonts w:hAnsi="メイリオ" w:cs="メイリオ" w:hint="eastAsia"/>
                <w:color w:val="auto"/>
                <w:kern w:val="0"/>
                <w:sz w:val="20"/>
                <w:szCs w:val="20"/>
              </w:rPr>
              <w:t>。</w:t>
            </w:r>
          </w:p>
          <w:p w14:paraId="7B6626F9" w14:textId="32F27F8B" w:rsidR="00BA676F" w:rsidRPr="005703FD" w:rsidRDefault="00BA676F" w:rsidP="00BA676F">
            <w:pPr>
              <w:rPr>
                <w:rFonts w:hAnsi="メイリオ" w:cs="メイリオ"/>
                <w:color w:val="auto"/>
                <w:kern w:val="0"/>
                <w:sz w:val="20"/>
                <w:szCs w:val="20"/>
              </w:rPr>
            </w:pPr>
            <w:r w:rsidRPr="00E3541C">
              <w:rPr>
                <w:rFonts w:hAnsi="メイリオ" w:cs="メイリオ"/>
                <w:color w:val="auto"/>
                <w:kern w:val="0"/>
                <w:sz w:val="20"/>
                <w:szCs w:val="20"/>
              </w:rPr>
              <w:t>定額（</w:t>
            </w:r>
            <w:r>
              <w:rPr>
                <w:rFonts w:hAnsi="メイリオ" w:cs="メイリオ" w:hint="eastAsia"/>
                <w:color w:val="auto"/>
                <w:kern w:val="0"/>
                <w:sz w:val="20"/>
                <w:szCs w:val="20"/>
              </w:rPr>
              <w:t>1</w:t>
            </w:r>
            <w:r>
              <w:rPr>
                <w:rFonts w:hAnsi="メイリオ" w:cs="メイリオ"/>
                <w:color w:val="auto"/>
                <w:kern w:val="0"/>
                <w:sz w:val="20"/>
                <w:szCs w:val="20"/>
              </w:rPr>
              <w:t>0</w:t>
            </w:r>
            <w:r>
              <w:rPr>
                <w:rFonts w:hAnsi="メイリオ" w:cs="メイリオ" w:hint="eastAsia"/>
                <w:color w:val="auto"/>
                <w:kern w:val="0"/>
                <w:sz w:val="20"/>
                <w:szCs w:val="20"/>
              </w:rPr>
              <w:t>/</w:t>
            </w:r>
            <w:r>
              <w:rPr>
                <w:rFonts w:hAnsi="メイリオ" w:cs="メイリオ"/>
                <w:color w:val="auto"/>
                <w:kern w:val="0"/>
                <w:sz w:val="20"/>
                <w:szCs w:val="20"/>
              </w:rPr>
              <w:t>10</w:t>
            </w:r>
            <w:r w:rsidRPr="00E3541C">
              <w:rPr>
                <w:rFonts w:hAnsi="メイリオ" w:cs="メイリオ"/>
                <w:color w:val="auto"/>
                <w:kern w:val="0"/>
                <w:sz w:val="20"/>
                <w:szCs w:val="20"/>
              </w:rPr>
              <w:t>相当</w:t>
            </w:r>
            <w:r>
              <w:rPr>
                <w:rFonts w:hAnsi="メイリオ" w:cs="メイリオ" w:hint="eastAsia"/>
                <w:color w:val="auto"/>
                <w:kern w:val="0"/>
                <w:sz w:val="20"/>
                <w:szCs w:val="20"/>
              </w:rPr>
              <w:t>。上限5,000千円</w:t>
            </w:r>
            <w:r w:rsidRPr="00E3541C">
              <w:rPr>
                <w:rFonts w:hAnsi="メイリオ" w:cs="メイリオ"/>
                <w:color w:val="auto"/>
                <w:kern w:val="0"/>
                <w:sz w:val="20"/>
                <w:szCs w:val="20"/>
              </w:rPr>
              <w:t>）</w:t>
            </w:r>
          </w:p>
        </w:tc>
        <w:tc>
          <w:tcPr>
            <w:tcW w:w="2267" w:type="dxa"/>
            <w:tcBorders>
              <w:top w:val="single" w:sz="4" w:space="0" w:color="auto"/>
              <w:left w:val="single" w:sz="4" w:space="0" w:color="auto"/>
              <w:bottom w:val="single" w:sz="4" w:space="0" w:color="auto"/>
              <w:right w:val="single" w:sz="4" w:space="0" w:color="auto"/>
            </w:tcBorders>
          </w:tcPr>
          <w:p w14:paraId="138583FF" w14:textId="591AD045" w:rsidR="00BA676F" w:rsidRPr="005703FD" w:rsidRDefault="004A4A9B" w:rsidP="00BA676F">
            <w:pPr>
              <w:rPr>
                <w:rFonts w:hAnsi="メイリオ" w:cs="メイリオ"/>
                <w:color w:val="auto"/>
                <w:kern w:val="0"/>
                <w:sz w:val="20"/>
                <w:szCs w:val="20"/>
              </w:rPr>
            </w:pPr>
            <w:hyperlink r:id="rId11" w:history="1">
              <w:r w:rsidR="00BA676F" w:rsidRPr="00BE02EE">
                <w:rPr>
                  <w:rStyle w:val="a7"/>
                  <w:rFonts w:hAnsi="メイリオ" w:cs="メイリオ"/>
                  <w:kern w:val="0"/>
                  <w:sz w:val="20"/>
                  <w:szCs w:val="20"/>
                </w:rPr>
                <w:t>https://www.cfa.go.jp/procurement/koubo_npo_renkei/</w:t>
              </w:r>
            </w:hyperlink>
          </w:p>
        </w:tc>
        <w:tc>
          <w:tcPr>
            <w:tcW w:w="2694" w:type="dxa"/>
            <w:tcBorders>
              <w:top w:val="single" w:sz="4" w:space="0" w:color="auto"/>
              <w:left w:val="single" w:sz="4" w:space="0" w:color="auto"/>
              <w:bottom w:val="single" w:sz="4" w:space="0" w:color="auto"/>
              <w:right w:val="single" w:sz="4" w:space="0" w:color="auto"/>
            </w:tcBorders>
            <w:shd w:val="clear" w:color="auto" w:fill="auto"/>
            <w:noWrap/>
          </w:tcPr>
          <w:p w14:paraId="4CD86A74" w14:textId="4AB81835" w:rsidR="00BA676F" w:rsidRPr="005703FD" w:rsidRDefault="00BA676F" w:rsidP="00BA676F">
            <w:pPr>
              <w:rPr>
                <w:rFonts w:hAnsi="メイリオ" w:cs="メイリオ"/>
                <w:color w:val="auto"/>
                <w:kern w:val="0"/>
                <w:sz w:val="20"/>
                <w:szCs w:val="20"/>
              </w:rPr>
            </w:pPr>
            <w:r w:rsidRPr="005703FD">
              <w:rPr>
                <w:rFonts w:hAnsi="メイリオ" w:cs="メイリオ" w:hint="eastAsia"/>
                <w:color w:val="auto"/>
                <w:kern w:val="0"/>
                <w:sz w:val="20"/>
                <w:szCs w:val="20"/>
              </w:rPr>
              <w:t>こども家庭庁</w:t>
            </w:r>
          </w:p>
          <w:p w14:paraId="2578CC71" w14:textId="433C5BDE" w:rsidR="00BA676F" w:rsidRPr="005703FD" w:rsidRDefault="00BA676F" w:rsidP="00BA676F">
            <w:pPr>
              <w:rPr>
                <w:rFonts w:hAnsi="メイリオ" w:cs="メイリオ"/>
                <w:color w:val="auto"/>
                <w:kern w:val="0"/>
                <w:sz w:val="20"/>
                <w:szCs w:val="20"/>
              </w:rPr>
            </w:pPr>
            <w:r w:rsidRPr="005703FD">
              <w:rPr>
                <w:rFonts w:hAnsi="メイリオ" w:cs="メイリオ" w:hint="eastAsia"/>
                <w:color w:val="auto"/>
                <w:kern w:val="0"/>
                <w:sz w:val="20"/>
                <w:szCs w:val="20"/>
              </w:rPr>
              <w:t>成育局成育環境課</w:t>
            </w:r>
            <w:r>
              <w:rPr>
                <w:rFonts w:hAnsi="メイリオ" w:cs="メイリオ" w:hint="eastAsia"/>
                <w:color w:val="auto"/>
                <w:kern w:val="0"/>
                <w:sz w:val="20"/>
                <w:szCs w:val="20"/>
              </w:rPr>
              <w:t>居場所づくり</w:t>
            </w:r>
            <w:r w:rsidRPr="005703FD">
              <w:rPr>
                <w:rFonts w:hAnsi="メイリオ" w:cs="メイリオ" w:hint="eastAsia"/>
                <w:color w:val="auto"/>
                <w:kern w:val="0"/>
                <w:sz w:val="20"/>
                <w:szCs w:val="20"/>
              </w:rPr>
              <w:t>係</w:t>
            </w:r>
          </w:p>
          <w:p w14:paraId="18F2076F" w14:textId="4C65219A" w:rsidR="00BA676F" w:rsidRPr="00E3541C" w:rsidRDefault="00BA676F" w:rsidP="00BA676F">
            <w:pPr>
              <w:rPr>
                <w:rFonts w:hAnsi="メイリオ" w:cs="メイリオ"/>
                <w:color w:val="auto"/>
                <w:kern w:val="0"/>
                <w:sz w:val="20"/>
                <w:szCs w:val="20"/>
              </w:rPr>
            </w:pPr>
            <w:r w:rsidRPr="005703FD">
              <w:rPr>
                <w:rFonts w:hAnsi="メイリオ" w:cs="メイリオ"/>
                <w:color w:val="auto"/>
                <w:kern w:val="0"/>
                <w:sz w:val="20"/>
                <w:szCs w:val="20"/>
              </w:rPr>
              <w:t>TEL 03-</w:t>
            </w:r>
            <w:r w:rsidRPr="005703FD">
              <w:rPr>
                <w:rFonts w:hAnsi="メイリオ" w:cs="メイリオ" w:hint="eastAsia"/>
                <w:color w:val="auto"/>
                <w:kern w:val="0"/>
                <w:sz w:val="20"/>
                <w:szCs w:val="20"/>
              </w:rPr>
              <w:t>6861</w:t>
            </w:r>
            <w:r w:rsidRPr="005703FD">
              <w:rPr>
                <w:rFonts w:hAnsi="メイリオ" w:cs="メイリオ"/>
                <w:color w:val="auto"/>
                <w:kern w:val="0"/>
                <w:sz w:val="20"/>
                <w:szCs w:val="20"/>
              </w:rPr>
              <w:t>-</w:t>
            </w:r>
            <w:r w:rsidRPr="005703FD">
              <w:rPr>
                <w:rFonts w:hAnsi="メイリオ" w:cs="メイリオ" w:hint="eastAsia"/>
                <w:color w:val="auto"/>
                <w:kern w:val="0"/>
                <w:sz w:val="20"/>
                <w:szCs w:val="20"/>
              </w:rPr>
              <w:t>022</w:t>
            </w:r>
            <w:r>
              <w:rPr>
                <w:rFonts w:hAnsi="メイリオ" w:cs="メイリオ" w:hint="eastAsia"/>
                <w:color w:val="auto"/>
                <w:kern w:val="0"/>
                <w:sz w:val="20"/>
                <w:szCs w:val="20"/>
              </w:rPr>
              <w:t>9</w:t>
            </w:r>
          </w:p>
        </w:tc>
      </w:tr>
    </w:tbl>
    <w:p w14:paraId="06FC929E" w14:textId="6B7991E8" w:rsidR="0080239B" w:rsidRPr="00686A37" w:rsidRDefault="0080239B" w:rsidP="00A86481">
      <w:pPr>
        <w:jc w:val="right"/>
        <w:rPr>
          <w:rFonts w:ascii="ＭＳ Ｐ明朝" w:eastAsia="ＭＳ Ｐ明朝" w:hAnsi="ＭＳ Ｐ明朝"/>
          <w:color w:val="auto"/>
          <w:sz w:val="22"/>
        </w:rPr>
      </w:pPr>
    </w:p>
    <w:sectPr w:rsidR="0080239B" w:rsidRPr="00686A37" w:rsidSect="00893EFE">
      <w:footerReference w:type="default" r:id="rId12"/>
      <w:pgSz w:w="16838" w:h="11906" w:orient="landscape"/>
      <w:pgMar w:top="851" w:right="567" w:bottom="851" w:left="851"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48331" w14:textId="77777777" w:rsidR="00E25096" w:rsidRDefault="00E25096" w:rsidP="000671CA">
      <w:pPr>
        <w:spacing w:line="240" w:lineRule="auto"/>
      </w:pPr>
      <w:r>
        <w:separator/>
      </w:r>
    </w:p>
  </w:endnote>
  <w:endnote w:type="continuationSeparator" w:id="0">
    <w:p w14:paraId="5F1BF97A" w14:textId="77777777" w:rsidR="00E25096" w:rsidRDefault="00E25096" w:rsidP="00067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612845"/>
      <w:docPartObj>
        <w:docPartGallery w:val="Page Numbers (Bottom of Page)"/>
        <w:docPartUnique/>
      </w:docPartObj>
    </w:sdtPr>
    <w:sdtEndPr>
      <w:rPr>
        <w:rFonts w:ascii="ＭＳ 明朝" w:eastAsia="ＭＳ 明朝" w:hAnsi="ＭＳ 明朝"/>
      </w:rPr>
    </w:sdtEndPr>
    <w:sdtContent>
      <w:p w14:paraId="080F7AA2" w14:textId="42EF6575" w:rsidR="00CD78EE" w:rsidRPr="00CD78EE" w:rsidRDefault="00CD78EE">
        <w:pPr>
          <w:pStyle w:val="a5"/>
          <w:jc w:val="center"/>
          <w:rPr>
            <w:rFonts w:ascii="ＭＳ 明朝" w:eastAsia="ＭＳ 明朝" w:hAnsi="ＭＳ 明朝"/>
          </w:rPr>
        </w:pPr>
        <w:r w:rsidRPr="00CD78EE">
          <w:rPr>
            <w:rFonts w:ascii="ＭＳ 明朝" w:eastAsia="ＭＳ 明朝" w:hAnsi="ＭＳ 明朝"/>
          </w:rPr>
          <w:fldChar w:fldCharType="begin"/>
        </w:r>
        <w:r w:rsidRPr="00CD78EE">
          <w:rPr>
            <w:rFonts w:ascii="ＭＳ 明朝" w:eastAsia="ＭＳ 明朝" w:hAnsi="ＭＳ 明朝"/>
          </w:rPr>
          <w:instrText>PAGE   \* MERGEFORMAT</w:instrText>
        </w:r>
        <w:r w:rsidRPr="00CD78EE">
          <w:rPr>
            <w:rFonts w:ascii="ＭＳ 明朝" w:eastAsia="ＭＳ 明朝" w:hAnsi="ＭＳ 明朝"/>
          </w:rPr>
          <w:fldChar w:fldCharType="separate"/>
        </w:r>
        <w:r w:rsidR="00C563F3" w:rsidRPr="00C563F3">
          <w:rPr>
            <w:rFonts w:ascii="ＭＳ 明朝" w:eastAsia="ＭＳ 明朝" w:hAnsi="ＭＳ 明朝"/>
            <w:noProof/>
            <w:lang w:val="ja-JP"/>
          </w:rPr>
          <w:t>2</w:t>
        </w:r>
        <w:r w:rsidRPr="00CD78EE">
          <w:rPr>
            <w:rFonts w:ascii="ＭＳ 明朝" w:eastAsia="ＭＳ 明朝" w:hAnsi="ＭＳ 明朝"/>
          </w:rPr>
          <w:fldChar w:fldCharType="end"/>
        </w:r>
      </w:p>
    </w:sdtContent>
  </w:sdt>
  <w:p w14:paraId="37F723B2" w14:textId="77777777" w:rsidR="00CD78EE" w:rsidRDefault="00CD78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065B8" w14:textId="77777777" w:rsidR="00E25096" w:rsidRDefault="00E25096" w:rsidP="000671CA">
      <w:pPr>
        <w:spacing w:line="240" w:lineRule="auto"/>
      </w:pPr>
      <w:r>
        <w:separator/>
      </w:r>
    </w:p>
  </w:footnote>
  <w:footnote w:type="continuationSeparator" w:id="0">
    <w:p w14:paraId="0C2FC2EB" w14:textId="77777777" w:rsidR="00E25096" w:rsidRDefault="00E25096" w:rsidP="00067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84"/>
    <w:rsid w:val="00000BAF"/>
    <w:rsid w:val="000671CA"/>
    <w:rsid w:val="00094B03"/>
    <w:rsid w:val="00097192"/>
    <w:rsid w:val="000F1B9E"/>
    <w:rsid w:val="000F2771"/>
    <w:rsid w:val="000F444C"/>
    <w:rsid w:val="000F4995"/>
    <w:rsid w:val="00135CB4"/>
    <w:rsid w:val="001929F3"/>
    <w:rsid w:val="00194223"/>
    <w:rsid w:val="00195765"/>
    <w:rsid w:val="001A0BE6"/>
    <w:rsid w:val="001B25DD"/>
    <w:rsid w:val="001B28A0"/>
    <w:rsid w:val="001C7D39"/>
    <w:rsid w:val="001D3C10"/>
    <w:rsid w:val="001D6370"/>
    <w:rsid w:val="00206E5F"/>
    <w:rsid w:val="002219A8"/>
    <w:rsid w:val="0022753B"/>
    <w:rsid w:val="00227E7A"/>
    <w:rsid w:val="00233C34"/>
    <w:rsid w:val="00240DED"/>
    <w:rsid w:val="002501B8"/>
    <w:rsid w:val="00253901"/>
    <w:rsid w:val="00253F4E"/>
    <w:rsid w:val="00256770"/>
    <w:rsid w:val="00282AA3"/>
    <w:rsid w:val="00286D9F"/>
    <w:rsid w:val="002A66AF"/>
    <w:rsid w:val="002A683B"/>
    <w:rsid w:val="002B04CC"/>
    <w:rsid w:val="002B4749"/>
    <w:rsid w:val="002B4DFE"/>
    <w:rsid w:val="002D063C"/>
    <w:rsid w:val="002D0D9C"/>
    <w:rsid w:val="002D5D84"/>
    <w:rsid w:val="002E0708"/>
    <w:rsid w:val="002E0C2C"/>
    <w:rsid w:val="002E4436"/>
    <w:rsid w:val="00301310"/>
    <w:rsid w:val="00327A26"/>
    <w:rsid w:val="003321B0"/>
    <w:rsid w:val="00350981"/>
    <w:rsid w:val="00352744"/>
    <w:rsid w:val="00364AEC"/>
    <w:rsid w:val="00371CB4"/>
    <w:rsid w:val="003831D6"/>
    <w:rsid w:val="00385B7A"/>
    <w:rsid w:val="00394244"/>
    <w:rsid w:val="003A50A8"/>
    <w:rsid w:val="003D1670"/>
    <w:rsid w:val="003F5A80"/>
    <w:rsid w:val="0043290F"/>
    <w:rsid w:val="0044462D"/>
    <w:rsid w:val="00460224"/>
    <w:rsid w:val="0046594A"/>
    <w:rsid w:val="004A4A9B"/>
    <w:rsid w:val="004B5299"/>
    <w:rsid w:val="004D530B"/>
    <w:rsid w:val="004E0742"/>
    <w:rsid w:val="004E574D"/>
    <w:rsid w:val="00500C19"/>
    <w:rsid w:val="00502B44"/>
    <w:rsid w:val="00504EE3"/>
    <w:rsid w:val="00512583"/>
    <w:rsid w:val="00513532"/>
    <w:rsid w:val="005151B1"/>
    <w:rsid w:val="00516483"/>
    <w:rsid w:val="00542749"/>
    <w:rsid w:val="005577AE"/>
    <w:rsid w:val="005703FD"/>
    <w:rsid w:val="00573E22"/>
    <w:rsid w:val="00590022"/>
    <w:rsid w:val="00595311"/>
    <w:rsid w:val="005B1DA9"/>
    <w:rsid w:val="005D2C86"/>
    <w:rsid w:val="005E0508"/>
    <w:rsid w:val="005E1CE8"/>
    <w:rsid w:val="005F5E0D"/>
    <w:rsid w:val="00617A70"/>
    <w:rsid w:val="00623A80"/>
    <w:rsid w:val="0064455D"/>
    <w:rsid w:val="00662C51"/>
    <w:rsid w:val="00674513"/>
    <w:rsid w:val="00686A37"/>
    <w:rsid w:val="00693AC8"/>
    <w:rsid w:val="00696BC1"/>
    <w:rsid w:val="006A2C39"/>
    <w:rsid w:val="006B28C1"/>
    <w:rsid w:val="006C2A2B"/>
    <w:rsid w:val="006C6CF7"/>
    <w:rsid w:val="006D001A"/>
    <w:rsid w:val="006E6E51"/>
    <w:rsid w:val="00711402"/>
    <w:rsid w:val="00717C67"/>
    <w:rsid w:val="00755AD7"/>
    <w:rsid w:val="00756DB0"/>
    <w:rsid w:val="007E0A3C"/>
    <w:rsid w:val="007F21A5"/>
    <w:rsid w:val="0080239B"/>
    <w:rsid w:val="00816AA0"/>
    <w:rsid w:val="00826A0C"/>
    <w:rsid w:val="00853A61"/>
    <w:rsid w:val="00874F02"/>
    <w:rsid w:val="00884A0C"/>
    <w:rsid w:val="008900DD"/>
    <w:rsid w:val="00893EFE"/>
    <w:rsid w:val="008B0D1D"/>
    <w:rsid w:val="008C46A1"/>
    <w:rsid w:val="008D5D5B"/>
    <w:rsid w:val="008E1322"/>
    <w:rsid w:val="008F15C7"/>
    <w:rsid w:val="009020EA"/>
    <w:rsid w:val="00904A39"/>
    <w:rsid w:val="00943C3D"/>
    <w:rsid w:val="00986E9C"/>
    <w:rsid w:val="009A6F81"/>
    <w:rsid w:val="009E06D4"/>
    <w:rsid w:val="00A07FBB"/>
    <w:rsid w:val="00A2028F"/>
    <w:rsid w:val="00A2227C"/>
    <w:rsid w:val="00A305F9"/>
    <w:rsid w:val="00A66120"/>
    <w:rsid w:val="00A86481"/>
    <w:rsid w:val="00AD2F6F"/>
    <w:rsid w:val="00AD400E"/>
    <w:rsid w:val="00AF0548"/>
    <w:rsid w:val="00AF6A9C"/>
    <w:rsid w:val="00B24516"/>
    <w:rsid w:val="00B35CA6"/>
    <w:rsid w:val="00B442F4"/>
    <w:rsid w:val="00B5607D"/>
    <w:rsid w:val="00B9157F"/>
    <w:rsid w:val="00BA676F"/>
    <w:rsid w:val="00BD3093"/>
    <w:rsid w:val="00BE02EE"/>
    <w:rsid w:val="00BF6D57"/>
    <w:rsid w:val="00C16CB8"/>
    <w:rsid w:val="00C26AB5"/>
    <w:rsid w:val="00C563F3"/>
    <w:rsid w:val="00C91A64"/>
    <w:rsid w:val="00C97DFD"/>
    <w:rsid w:val="00CC26D5"/>
    <w:rsid w:val="00CC4AFB"/>
    <w:rsid w:val="00CC6C19"/>
    <w:rsid w:val="00CD78EE"/>
    <w:rsid w:val="00CE1CED"/>
    <w:rsid w:val="00CE5EAD"/>
    <w:rsid w:val="00CF6E0B"/>
    <w:rsid w:val="00D316AB"/>
    <w:rsid w:val="00D34AA5"/>
    <w:rsid w:val="00D44495"/>
    <w:rsid w:val="00D67AA6"/>
    <w:rsid w:val="00D776E9"/>
    <w:rsid w:val="00D908C0"/>
    <w:rsid w:val="00DA22F3"/>
    <w:rsid w:val="00DD13AD"/>
    <w:rsid w:val="00DD2F36"/>
    <w:rsid w:val="00DD5F15"/>
    <w:rsid w:val="00E10AEA"/>
    <w:rsid w:val="00E13A01"/>
    <w:rsid w:val="00E17A70"/>
    <w:rsid w:val="00E25096"/>
    <w:rsid w:val="00E3541C"/>
    <w:rsid w:val="00E44AE7"/>
    <w:rsid w:val="00E46247"/>
    <w:rsid w:val="00E52B41"/>
    <w:rsid w:val="00E57844"/>
    <w:rsid w:val="00E61C18"/>
    <w:rsid w:val="00E719D0"/>
    <w:rsid w:val="00EA0B11"/>
    <w:rsid w:val="00ED40C0"/>
    <w:rsid w:val="00EE51D1"/>
    <w:rsid w:val="00EF5FBE"/>
    <w:rsid w:val="00F545A0"/>
    <w:rsid w:val="00F57D9A"/>
    <w:rsid w:val="00F83EC6"/>
    <w:rsid w:val="00F86E98"/>
    <w:rsid w:val="00FD17D1"/>
    <w:rsid w:val="00FE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173A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Courier New" w:cs="Courier New"/>
        <w:color w:val="000000" w:themeColor="text1"/>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1CA"/>
    <w:pPr>
      <w:tabs>
        <w:tab w:val="center" w:pos="4252"/>
        <w:tab w:val="right" w:pos="8504"/>
      </w:tabs>
      <w:snapToGrid w:val="0"/>
    </w:pPr>
  </w:style>
  <w:style w:type="character" w:customStyle="1" w:styleId="a4">
    <w:name w:val="ヘッダー (文字)"/>
    <w:basedOn w:val="a0"/>
    <w:link w:val="a3"/>
    <w:uiPriority w:val="99"/>
    <w:rsid w:val="000671CA"/>
  </w:style>
  <w:style w:type="paragraph" w:styleId="a5">
    <w:name w:val="footer"/>
    <w:basedOn w:val="a"/>
    <w:link w:val="a6"/>
    <w:uiPriority w:val="99"/>
    <w:unhideWhenUsed/>
    <w:rsid w:val="000671CA"/>
    <w:pPr>
      <w:tabs>
        <w:tab w:val="center" w:pos="4252"/>
        <w:tab w:val="right" w:pos="8504"/>
      </w:tabs>
      <w:snapToGrid w:val="0"/>
    </w:pPr>
  </w:style>
  <w:style w:type="character" w:customStyle="1" w:styleId="a6">
    <w:name w:val="フッター (文字)"/>
    <w:basedOn w:val="a0"/>
    <w:link w:val="a5"/>
    <w:uiPriority w:val="99"/>
    <w:rsid w:val="000671CA"/>
  </w:style>
  <w:style w:type="character" w:styleId="a7">
    <w:name w:val="Hyperlink"/>
    <w:basedOn w:val="a0"/>
    <w:uiPriority w:val="99"/>
    <w:unhideWhenUsed/>
    <w:rsid w:val="000671CA"/>
    <w:rPr>
      <w:color w:val="0563C1" w:themeColor="hyperlink"/>
      <w:u w:val="single"/>
    </w:rPr>
  </w:style>
  <w:style w:type="paragraph" w:styleId="a8">
    <w:name w:val="Balloon Text"/>
    <w:basedOn w:val="a"/>
    <w:link w:val="a9"/>
    <w:uiPriority w:val="99"/>
    <w:semiHidden/>
    <w:unhideWhenUsed/>
    <w:rsid w:val="002A683B"/>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68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E0708"/>
    <w:rPr>
      <w:sz w:val="18"/>
      <w:szCs w:val="18"/>
    </w:rPr>
  </w:style>
  <w:style w:type="paragraph" w:styleId="ab">
    <w:name w:val="annotation text"/>
    <w:basedOn w:val="a"/>
    <w:link w:val="ac"/>
    <w:uiPriority w:val="99"/>
    <w:unhideWhenUsed/>
    <w:rsid w:val="002E0708"/>
    <w:pPr>
      <w:jc w:val="left"/>
    </w:pPr>
  </w:style>
  <w:style w:type="character" w:customStyle="1" w:styleId="ac">
    <w:name w:val="コメント文字列 (文字)"/>
    <w:basedOn w:val="a0"/>
    <w:link w:val="ab"/>
    <w:uiPriority w:val="99"/>
    <w:rsid w:val="002E0708"/>
  </w:style>
  <w:style w:type="paragraph" w:styleId="ad">
    <w:name w:val="annotation subject"/>
    <w:basedOn w:val="ab"/>
    <w:next w:val="ab"/>
    <w:link w:val="ae"/>
    <w:uiPriority w:val="99"/>
    <w:semiHidden/>
    <w:unhideWhenUsed/>
    <w:rsid w:val="002E0708"/>
    <w:rPr>
      <w:b/>
      <w:bCs/>
    </w:rPr>
  </w:style>
  <w:style w:type="character" w:customStyle="1" w:styleId="ae">
    <w:name w:val="コメント内容 (文字)"/>
    <w:basedOn w:val="ac"/>
    <w:link w:val="ad"/>
    <w:uiPriority w:val="99"/>
    <w:semiHidden/>
    <w:rsid w:val="002E0708"/>
    <w:rPr>
      <w:b/>
      <w:bCs/>
    </w:rPr>
  </w:style>
  <w:style w:type="paragraph" w:styleId="af">
    <w:name w:val="Revision"/>
    <w:hidden/>
    <w:uiPriority w:val="99"/>
    <w:semiHidden/>
    <w:rsid w:val="005577AE"/>
    <w:pPr>
      <w:spacing w:line="240" w:lineRule="auto"/>
      <w:jc w:val="left"/>
    </w:pPr>
  </w:style>
  <w:style w:type="character" w:styleId="af0">
    <w:name w:val="Unresolved Mention"/>
    <w:basedOn w:val="a0"/>
    <w:uiPriority w:val="99"/>
    <w:semiHidden/>
    <w:unhideWhenUsed/>
    <w:rsid w:val="00A66120"/>
    <w:rPr>
      <w:color w:val="605E5C"/>
      <w:shd w:val="clear" w:color="auto" w:fill="E1DFDD"/>
    </w:rPr>
  </w:style>
  <w:style w:type="character" w:styleId="af1">
    <w:name w:val="FollowedHyperlink"/>
    <w:basedOn w:val="a0"/>
    <w:uiPriority w:val="99"/>
    <w:semiHidden/>
    <w:unhideWhenUsed/>
    <w:rsid w:val="00A661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a.go.jp/policies/hitori-oya/hitorioya-seikatsu-koujyo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odomohinkon.go.jp/network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fa.go.jp/procurement/koubo_npo_renkei/" TargetMode="External"/><Relationship Id="rId5" Type="http://schemas.openxmlformats.org/officeDocument/2006/relationships/footnotes" Target="footnotes.xml"/><Relationship Id="rId10" Type="http://schemas.openxmlformats.org/officeDocument/2006/relationships/hyperlink" Target="https://www.cfa.go.jp/policies/kosodateshien/houkago-jidou/" TargetMode="External"/><Relationship Id="rId4" Type="http://schemas.openxmlformats.org/officeDocument/2006/relationships/webSettings" Target="webSettings.xml"/><Relationship Id="rId9" Type="http://schemas.openxmlformats.org/officeDocument/2006/relationships/hyperlink" Target="https://www.cfa.go.jp/policies/hitori-oya/kodomo-syokuji-koubo/"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31189-078E-489A-AD98-3E2549558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453</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こども家庭庁</dc:title>
  <dc:subject/>
  <dc:creator/>
  <cp:keywords/>
  <dc:description/>
  <cp:lastModifiedBy/>
  <cp:revision>1</cp:revision>
  <dcterms:created xsi:type="dcterms:W3CDTF">2024-03-18T11:17:00Z</dcterms:created>
  <dcterms:modified xsi:type="dcterms:W3CDTF">2024-03-18T11:18:00Z</dcterms:modified>
</cp:coreProperties>
</file>